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A22" w:rsidRPr="002530DD" w:rsidRDefault="00990A22" w:rsidP="000C790A">
      <w:pPr>
        <w:jc w:val="right"/>
        <w:rPr>
          <w:rFonts w:eastAsia="Times New Roman"/>
          <w:b/>
          <w:szCs w:val="24"/>
          <w:lang w:eastAsia="ru-RU"/>
        </w:rPr>
      </w:pPr>
      <w:r w:rsidRPr="002530DD">
        <w:rPr>
          <w:rFonts w:eastAsia="Times New Roman"/>
          <w:b/>
          <w:szCs w:val="24"/>
          <w:lang w:eastAsia="ru-RU"/>
        </w:rPr>
        <w:t>Форма 2 «Требования к предмету оферты»</w:t>
      </w:r>
    </w:p>
    <w:p w:rsidR="00990A22" w:rsidRPr="002530DD" w:rsidRDefault="00990A22" w:rsidP="00990A22">
      <w:pPr>
        <w:rPr>
          <w:rFonts w:eastAsia="Times New Roman"/>
          <w:b/>
          <w:szCs w:val="24"/>
          <w:lang w:eastAsia="ru-RU"/>
        </w:rPr>
      </w:pPr>
    </w:p>
    <w:p w:rsidR="00990A22" w:rsidRPr="002530DD" w:rsidRDefault="00990A22" w:rsidP="00990A22">
      <w:pPr>
        <w:rPr>
          <w:rFonts w:eastAsia="Times New Roman"/>
          <w:b/>
          <w:szCs w:val="24"/>
          <w:lang w:eastAsia="ru-RU"/>
        </w:rPr>
      </w:pPr>
      <w:r w:rsidRPr="002530DD">
        <w:rPr>
          <w:rFonts w:eastAsia="Times New Roman"/>
          <w:b/>
          <w:szCs w:val="24"/>
          <w:lang w:eastAsia="ru-RU"/>
        </w:rPr>
        <w:t xml:space="preserve"> </w:t>
      </w:r>
    </w:p>
    <w:p w:rsidR="00990A22" w:rsidRPr="002530DD" w:rsidRDefault="00990A22" w:rsidP="00990A22">
      <w:pPr>
        <w:ind w:firstLine="708"/>
        <w:jc w:val="center"/>
        <w:rPr>
          <w:rFonts w:eastAsia="Times New Roman"/>
          <w:b/>
          <w:szCs w:val="24"/>
          <w:lang w:eastAsia="ru-RU"/>
        </w:rPr>
      </w:pPr>
      <w:r w:rsidRPr="002530DD">
        <w:rPr>
          <w:rFonts w:eastAsia="Times New Roman"/>
          <w:b/>
          <w:szCs w:val="24"/>
          <w:lang w:eastAsia="ru-RU"/>
        </w:rPr>
        <w:t>ТРЕБОВАНИЯ К ПРЕДМЕТУ ОФЕРТЫ</w:t>
      </w:r>
    </w:p>
    <w:p w:rsidR="00990A22" w:rsidRPr="002530DD" w:rsidRDefault="00990A22" w:rsidP="00990A22">
      <w:pPr>
        <w:ind w:firstLine="708"/>
        <w:jc w:val="center"/>
        <w:rPr>
          <w:rFonts w:eastAsia="Times New Roman"/>
          <w:b/>
          <w:szCs w:val="24"/>
          <w:lang w:eastAsia="ru-RU"/>
        </w:rPr>
      </w:pPr>
      <w:r w:rsidRPr="002530DD">
        <w:rPr>
          <w:rFonts w:eastAsia="Times New Roman"/>
          <w:b/>
          <w:szCs w:val="24"/>
          <w:lang w:eastAsia="ru-RU"/>
        </w:rPr>
        <w:t>(техническое задание)</w:t>
      </w:r>
    </w:p>
    <w:p w:rsidR="00990A22" w:rsidRPr="002530DD" w:rsidRDefault="00990A22" w:rsidP="00990A22">
      <w:pPr>
        <w:ind w:firstLine="708"/>
        <w:jc w:val="center"/>
        <w:rPr>
          <w:rFonts w:eastAsia="Times New Roman"/>
          <w:b/>
          <w:szCs w:val="24"/>
          <w:lang w:eastAsia="ru-RU"/>
        </w:rPr>
      </w:pPr>
    </w:p>
    <w:p w:rsidR="00990A22" w:rsidRPr="00E80860" w:rsidRDefault="00E80860" w:rsidP="006D5149">
      <w:pPr>
        <w:pStyle w:val="a7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rFonts w:eastAsia="Times New Roman"/>
          <w:b/>
          <w:i/>
          <w:iCs/>
          <w:szCs w:val="24"/>
          <w:lang w:eastAsia="ru-RU"/>
        </w:rPr>
      </w:pPr>
      <w:r w:rsidRPr="00E80860">
        <w:rPr>
          <w:rFonts w:eastAsia="Times New Roman"/>
          <w:b/>
          <w:i/>
          <w:iCs/>
          <w:szCs w:val="24"/>
          <w:lang w:eastAsia="ru-RU"/>
        </w:rPr>
        <w:t>Общие положения</w:t>
      </w:r>
    </w:p>
    <w:p w:rsidR="00990A22" w:rsidRPr="007C14C5" w:rsidRDefault="00990A22" w:rsidP="006D5149">
      <w:pPr>
        <w:pStyle w:val="a7"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0"/>
        <w:jc w:val="both"/>
        <w:rPr>
          <w:rFonts w:eastAsia="Times New Roman"/>
          <w:szCs w:val="24"/>
          <w:lang w:eastAsia="ru-RU"/>
        </w:rPr>
      </w:pPr>
      <w:r w:rsidRPr="002530DD">
        <w:rPr>
          <w:rFonts w:eastAsia="Times New Roman"/>
          <w:szCs w:val="24"/>
          <w:lang w:eastAsia="ru-RU"/>
        </w:rPr>
        <w:t xml:space="preserve">Предмет закупки: </w:t>
      </w:r>
      <w:r w:rsidR="007A6568" w:rsidRPr="007A6568">
        <w:rPr>
          <w:rFonts w:eastAsia="Times New Roman"/>
          <w:b/>
          <w:szCs w:val="24"/>
          <w:lang w:eastAsia="ru-RU"/>
        </w:rPr>
        <w:t>Инструмент (</w:t>
      </w:r>
      <w:r>
        <w:rPr>
          <w:rFonts w:eastAsia="Times New Roman"/>
          <w:b/>
          <w:szCs w:val="24"/>
          <w:lang w:eastAsia="ru-RU"/>
        </w:rPr>
        <w:t xml:space="preserve">Гайковерт гидравлический </w:t>
      </w:r>
      <w:r w:rsidR="00E311A4">
        <w:rPr>
          <w:rFonts w:eastAsia="Times New Roman"/>
          <w:b/>
          <w:szCs w:val="24"/>
          <w:lang w:eastAsia="ru-RU"/>
        </w:rPr>
        <w:t>3</w:t>
      </w:r>
      <w:r w:rsidR="00F469A1">
        <w:rPr>
          <w:rFonts w:eastAsia="Times New Roman"/>
          <w:b/>
          <w:szCs w:val="24"/>
          <w:lang w:eastAsia="ru-RU"/>
        </w:rPr>
        <w:t>0</w:t>
      </w:r>
      <w:r w:rsidR="00E311A4">
        <w:rPr>
          <w:rFonts w:eastAsia="Times New Roman"/>
          <w:b/>
          <w:szCs w:val="24"/>
          <w:lang w:eastAsia="ru-RU"/>
        </w:rPr>
        <w:t>0</w:t>
      </w:r>
      <w:r w:rsidR="00F469A1">
        <w:rPr>
          <w:rFonts w:eastAsia="Times New Roman"/>
          <w:b/>
          <w:szCs w:val="24"/>
          <w:lang w:eastAsia="ru-RU"/>
        </w:rPr>
        <w:t>00Нм</w:t>
      </w:r>
      <w:r w:rsidR="007A6568">
        <w:rPr>
          <w:rFonts w:eastAsia="Times New Roman"/>
          <w:b/>
          <w:szCs w:val="24"/>
          <w:lang w:eastAsia="ru-RU"/>
        </w:rPr>
        <w:t>)</w:t>
      </w:r>
      <w:r w:rsidR="006D5149" w:rsidRPr="002530DD">
        <w:rPr>
          <w:rFonts w:eastAsia="Times New Roman"/>
          <w:szCs w:val="24"/>
          <w:lang w:eastAsia="ru-RU"/>
        </w:rPr>
        <w:t>;</w:t>
      </w:r>
    </w:p>
    <w:p w:rsidR="00990A22" w:rsidRPr="006D5149" w:rsidRDefault="00990A22" w:rsidP="006D5149">
      <w:pPr>
        <w:pStyle w:val="a7"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0"/>
        <w:jc w:val="both"/>
        <w:rPr>
          <w:rFonts w:eastAsia="Times New Roman"/>
          <w:szCs w:val="24"/>
          <w:lang w:eastAsia="ru-RU"/>
        </w:rPr>
      </w:pPr>
      <w:r w:rsidRPr="006D5149">
        <w:rPr>
          <w:rFonts w:eastAsia="Times New Roman"/>
          <w:szCs w:val="24"/>
          <w:lang w:eastAsia="ru-RU"/>
        </w:rPr>
        <w:t>Предложение аналогов товара возможно, при условии, что качество, технические характеристики предложенного аналога не уступают заявленным в ПДО</w:t>
      </w:r>
      <w:r w:rsidR="006D5149" w:rsidRPr="002530DD">
        <w:rPr>
          <w:rFonts w:eastAsia="Times New Roman"/>
          <w:szCs w:val="24"/>
          <w:lang w:eastAsia="ru-RU"/>
        </w:rPr>
        <w:t>;</w:t>
      </w:r>
    </w:p>
    <w:p w:rsidR="00990A22" w:rsidRPr="002530DD" w:rsidRDefault="00990A22" w:rsidP="006D5149">
      <w:pPr>
        <w:pStyle w:val="a7"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0"/>
        <w:jc w:val="both"/>
        <w:rPr>
          <w:rFonts w:eastAsia="Times New Roman"/>
          <w:szCs w:val="24"/>
          <w:lang w:eastAsia="ru-RU"/>
        </w:rPr>
      </w:pPr>
      <w:r w:rsidRPr="002530DD">
        <w:rPr>
          <w:rFonts w:eastAsia="Times New Roman"/>
          <w:szCs w:val="24"/>
          <w:lang w:eastAsia="ru-RU"/>
        </w:rPr>
        <w:t>Инициатор закупки: ОАО «</w:t>
      </w:r>
      <w:proofErr w:type="spellStart"/>
      <w:r w:rsidRPr="002530DD">
        <w:rPr>
          <w:rFonts w:eastAsia="Times New Roman"/>
          <w:szCs w:val="24"/>
          <w:lang w:eastAsia="ru-RU"/>
        </w:rPr>
        <w:t>Славнефть</w:t>
      </w:r>
      <w:proofErr w:type="spellEnd"/>
      <w:r w:rsidRPr="002530DD">
        <w:rPr>
          <w:rFonts w:eastAsia="Times New Roman"/>
          <w:szCs w:val="24"/>
          <w:lang w:eastAsia="ru-RU"/>
        </w:rPr>
        <w:t>-ЯНОС»;</w:t>
      </w:r>
    </w:p>
    <w:p w:rsidR="00990A22" w:rsidRPr="002530DD" w:rsidRDefault="00990A22" w:rsidP="006D5149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0"/>
        <w:jc w:val="both"/>
        <w:rPr>
          <w:i/>
          <w:iCs/>
          <w:szCs w:val="24"/>
        </w:rPr>
      </w:pPr>
      <w:r w:rsidRPr="002530DD">
        <w:rPr>
          <w:rFonts w:eastAsia="Times New Roman"/>
          <w:szCs w:val="24"/>
          <w:lang w:eastAsia="ru-RU"/>
        </w:rPr>
        <w:t xml:space="preserve">Плановые сроки поставки Товара: </w:t>
      </w:r>
      <w:r w:rsidR="007A6568">
        <w:rPr>
          <w:rFonts w:eastAsia="Times New Roman"/>
          <w:szCs w:val="24"/>
          <w:lang w:eastAsia="ru-RU"/>
        </w:rPr>
        <w:t>16</w:t>
      </w:r>
      <w:r w:rsidRPr="007A6568">
        <w:rPr>
          <w:rFonts w:eastAsia="Times New Roman"/>
          <w:szCs w:val="24"/>
          <w:lang w:eastAsia="ru-RU"/>
        </w:rPr>
        <w:t>.</w:t>
      </w:r>
      <w:r w:rsidR="00C2646D" w:rsidRPr="007A6568">
        <w:rPr>
          <w:rFonts w:eastAsia="Times New Roman"/>
          <w:szCs w:val="24"/>
          <w:lang w:eastAsia="ru-RU"/>
        </w:rPr>
        <w:t>10</w:t>
      </w:r>
      <w:r w:rsidRPr="007A6568">
        <w:rPr>
          <w:rFonts w:eastAsia="Times New Roman"/>
          <w:szCs w:val="24"/>
          <w:lang w:eastAsia="ru-RU"/>
        </w:rPr>
        <w:t>.201</w:t>
      </w:r>
      <w:r w:rsidR="00C2646D" w:rsidRPr="007A6568">
        <w:rPr>
          <w:rFonts w:eastAsia="Times New Roman"/>
          <w:szCs w:val="24"/>
          <w:lang w:eastAsia="ru-RU"/>
        </w:rPr>
        <w:t>8</w:t>
      </w:r>
      <w:r w:rsidR="006D5149" w:rsidRPr="002530DD">
        <w:rPr>
          <w:rFonts w:eastAsia="Times New Roman"/>
          <w:szCs w:val="24"/>
          <w:lang w:eastAsia="ru-RU"/>
        </w:rPr>
        <w:t>;</w:t>
      </w:r>
    </w:p>
    <w:p w:rsidR="00990A22" w:rsidRPr="002530DD" w:rsidRDefault="00990A22" w:rsidP="006D5149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0"/>
        <w:jc w:val="both"/>
        <w:rPr>
          <w:i/>
          <w:iCs/>
          <w:szCs w:val="24"/>
        </w:rPr>
      </w:pPr>
      <w:r w:rsidRPr="002530DD">
        <w:rPr>
          <w:rFonts w:eastAsia="Times New Roman"/>
          <w:szCs w:val="24"/>
          <w:lang w:eastAsia="ru-RU"/>
        </w:rPr>
        <w:t xml:space="preserve">Полные отгрузочные реквизиты грузополучателя: </w:t>
      </w:r>
    </w:p>
    <w:p w:rsidR="00990A22" w:rsidRPr="002530DD" w:rsidRDefault="00990A22" w:rsidP="00C2646D">
      <w:p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szCs w:val="24"/>
          <w:u w:val="single"/>
        </w:rPr>
      </w:pPr>
    </w:p>
    <w:p w:rsidR="00C2646D" w:rsidRDefault="00990A22" w:rsidP="00C2646D">
      <w:pPr>
        <w:suppressAutoHyphens w:val="0"/>
        <w:autoSpaceDE w:val="0"/>
        <w:autoSpaceDN w:val="0"/>
        <w:adjustRightInd w:val="0"/>
        <w:jc w:val="both"/>
        <w:rPr>
          <w:szCs w:val="24"/>
        </w:rPr>
      </w:pPr>
      <w:r w:rsidRPr="002530DD">
        <w:rPr>
          <w:b/>
          <w:bCs/>
          <w:i/>
          <w:iCs/>
          <w:szCs w:val="24"/>
          <w:u w:val="single"/>
        </w:rPr>
        <w:t>Адрес склада грузополучателя:</w:t>
      </w:r>
      <w:r w:rsidRPr="002530DD">
        <w:rPr>
          <w:szCs w:val="24"/>
        </w:rPr>
        <w:t xml:space="preserve"> </w:t>
      </w:r>
      <w:r w:rsidRPr="00C2646D">
        <w:rPr>
          <w:szCs w:val="24"/>
        </w:rPr>
        <w:t xml:space="preserve">150023, г. Ярославль, ул. Гагарина, </w:t>
      </w:r>
      <w:r w:rsidR="000C790A">
        <w:rPr>
          <w:szCs w:val="24"/>
        </w:rPr>
        <w:t xml:space="preserve">д. </w:t>
      </w:r>
      <w:r w:rsidRPr="00C2646D">
        <w:rPr>
          <w:szCs w:val="24"/>
        </w:rPr>
        <w:t>77 (База оборудования).</w:t>
      </w:r>
      <w:r w:rsidRPr="002530DD">
        <w:rPr>
          <w:szCs w:val="24"/>
        </w:rPr>
        <w:t xml:space="preserve"> </w:t>
      </w:r>
    </w:p>
    <w:p w:rsidR="00990A22" w:rsidRPr="000C790A" w:rsidRDefault="00990A22" w:rsidP="00C2646D">
      <w:pPr>
        <w:suppressAutoHyphens w:val="0"/>
        <w:autoSpaceDE w:val="0"/>
        <w:autoSpaceDN w:val="0"/>
        <w:adjustRightInd w:val="0"/>
        <w:jc w:val="both"/>
        <w:rPr>
          <w:iCs/>
          <w:szCs w:val="24"/>
        </w:rPr>
      </w:pPr>
      <w:r w:rsidRPr="002530DD">
        <w:rPr>
          <w:szCs w:val="24"/>
        </w:rPr>
        <w:t xml:space="preserve">Для въезда на территорию Базы оборудования водителю автотранспортного средства необходимо получить пропуск по адресу: </w:t>
      </w:r>
      <w:r w:rsidRPr="000C790A">
        <w:rPr>
          <w:iCs/>
          <w:szCs w:val="24"/>
        </w:rPr>
        <w:t>Р</w:t>
      </w:r>
      <w:r w:rsidR="000C790A" w:rsidRPr="000C790A">
        <w:rPr>
          <w:iCs/>
          <w:szCs w:val="24"/>
        </w:rPr>
        <w:t>Ф</w:t>
      </w:r>
      <w:r w:rsidRPr="000C790A">
        <w:rPr>
          <w:iCs/>
          <w:szCs w:val="24"/>
        </w:rPr>
        <w:t>, 150023, г</w:t>
      </w:r>
      <w:r w:rsidR="000C790A" w:rsidRPr="000C790A">
        <w:rPr>
          <w:iCs/>
          <w:szCs w:val="24"/>
        </w:rPr>
        <w:t xml:space="preserve">. </w:t>
      </w:r>
      <w:r w:rsidRPr="000C790A">
        <w:rPr>
          <w:iCs/>
          <w:szCs w:val="24"/>
        </w:rPr>
        <w:t xml:space="preserve">Ярославль, Московский проспект, </w:t>
      </w:r>
      <w:r w:rsidR="000C790A">
        <w:rPr>
          <w:iCs/>
          <w:szCs w:val="24"/>
        </w:rPr>
        <w:t xml:space="preserve">д. </w:t>
      </w:r>
      <w:r w:rsidRPr="000C790A">
        <w:rPr>
          <w:iCs/>
          <w:szCs w:val="24"/>
        </w:rPr>
        <w:t>130.</w:t>
      </w:r>
    </w:p>
    <w:p w:rsidR="00990A22" w:rsidRPr="002530DD" w:rsidRDefault="00990A22" w:rsidP="00C2646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jc w:val="both"/>
        <w:rPr>
          <w:szCs w:val="24"/>
        </w:rPr>
      </w:pPr>
      <w:r w:rsidRPr="002530DD">
        <w:rPr>
          <w:b/>
          <w:bCs/>
          <w:i/>
          <w:iCs/>
          <w:szCs w:val="24"/>
          <w:u w:val="single"/>
        </w:rPr>
        <w:t>Почтовые реквизиты:</w:t>
      </w:r>
      <w:r w:rsidRPr="002530DD">
        <w:rPr>
          <w:b/>
          <w:bCs/>
          <w:i/>
          <w:iCs/>
          <w:szCs w:val="24"/>
        </w:rPr>
        <w:t xml:space="preserve"> </w:t>
      </w:r>
      <w:r w:rsidRPr="000C790A">
        <w:rPr>
          <w:iCs/>
          <w:szCs w:val="24"/>
        </w:rPr>
        <w:t>Р</w:t>
      </w:r>
      <w:r w:rsidR="000C790A" w:rsidRPr="000C790A">
        <w:rPr>
          <w:iCs/>
          <w:szCs w:val="24"/>
        </w:rPr>
        <w:t>Ф</w:t>
      </w:r>
      <w:r w:rsidRPr="000C790A">
        <w:rPr>
          <w:iCs/>
          <w:szCs w:val="24"/>
        </w:rPr>
        <w:t>, 150023, г</w:t>
      </w:r>
      <w:r w:rsidR="000C790A" w:rsidRPr="000C790A">
        <w:rPr>
          <w:iCs/>
          <w:szCs w:val="24"/>
        </w:rPr>
        <w:t>.</w:t>
      </w:r>
      <w:r w:rsidRPr="000C790A">
        <w:rPr>
          <w:iCs/>
          <w:szCs w:val="24"/>
        </w:rPr>
        <w:t xml:space="preserve"> Ярославль, Московский проспект, </w:t>
      </w:r>
      <w:r w:rsidR="000C790A" w:rsidRPr="000C790A">
        <w:rPr>
          <w:iCs/>
          <w:szCs w:val="24"/>
        </w:rPr>
        <w:t xml:space="preserve">д. </w:t>
      </w:r>
      <w:r w:rsidRPr="000C790A">
        <w:rPr>
          <w:iCs/>
          <w:szCs w:val="24"/>
        </w:rPr>
        <w:t>130.</w:t>
      </w:r>
    </w:p>
    <w:p w:rsidR="00990A22" w:rsidRPr="002530DD" w:rsidRDefault="00990A22" w:rsidP="00C2646D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990A22" w:rsidRPr="002530DD" w:rsidRDefault="00990A22" w:rsidP="00C2646D">
      <w:pPr>
        <w:autoSpaceDE w:val="0"/>
        <w:autoSpaceDN w:val="0"/>
        <w:adjustRightInd w:val="0"/>
        <w:jc w:val="both"/>
        <w:rPr>
          <w:rFonts w:eastAsia="Times New Roman"/>
          <w:b/>
          <w:i/>
          <w:iCs/>
          <w:szCs w:val="24"/>
          <w:lang w:eastAsia="ru-RU"/>
        </w:rPr>
      </w:pPr>
      <w:r w:rsidRPr="002530DD">
        <w:rPr>
          <w:rFonts w:eastAsia="Times New Roman"/>
          <w:b/>
          <w:i/>
          <w:iCs/>
          <w:szCs w:val="24"/>
          <w:lang w:eastAsia="ru-RU"/>
        </w:rPr>
        <w:t xml:space="preserve">2. </w:t>
      </w:r>
      <w:r w:rsidR="00E80860">
        <w:rPr>
          <w:rFonts w:eastAsia="Times New Roman"/>
          <w:b/>
          <w:i/>
          <w:iCs/>
          <w:szCs w:val="24"/>
          <w:lang w:eastAsia="ru-RU"/>
        </w:rPr>
        <w:tab/>
      </w:r>
      <w:r w:rsidRPr="002530DD">
        <w:rPr>
          <w:rFonts w:eastAsia="Times New Roman"/>
          <w:b/>
          <w:i/>
          <w:iCs/>
          <w:szCs w:val="24"/>
          <w:lang w:eastAsia="ru-RU"/>
        </w:rPr>
        <w:t>Требования к предмету закупки.</w:t>
      </w:r>
    </w:p>
    <w:p w:rsidR="00D67C4F" w:rsidRPr="002530DD" w:rsidRDefault="00D67C4F" w:rsidP="00D67C4F">
      <w:pPr>
        <w:autoSpaceDE w:val="0"/>
        <w:autoSpaceDN w:val="0"/>
        <w:adjustRightInd w:val="0"/>
        <w:jc w:val="both"/>
        <w:rPr>
          <w:rFonts w:eastAsia="Times New Roman"/>
          <w:b/>
          <w:i/>
          <w:iCs/>
          <w:szCs w:val="24"/>
          <w:lang w:eastAsia="ru-RU"/>
        </w:rPr>
      </w:pPr>
      <w:r w:rsidRPr="002530DD">
        <w:rPr>
          <w:rFonts w:eastAsia="Times New Roman"/>
          <w:b/>
          <w:i/>
          <w:iCs/>
          <w:szCs w:val="24"/>
          <w:lang w:eastAsia="ru-RU"/>
        </w:rPr>
        <w:t>Общие требования к продукту.</w:t>
      </w:r>
    </w:p>
    <w:p w:rsidR="00D67C4F" w:rsidRDefault="00D67C4F" w:rsidP="00D67C4F">
      <w:pPr>
        <w:ind w:firstLine="56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2.1.</w:t>
      </w:r>
      <w:r>
        <w:rPr>
          <w:rFonts w:eastAsia="Times New Roman"/>
          <w:szCs w:val="24"/>
          <w:lang w:eastAsia="ru-RU"/>
        </w:rPr>
        <w:tab/>
      </w:r>
      <w:r w:rsidRPr="00F3535F">
        <w:rPr>
          <w:rFonts w:eastAsia="Times New Roman"/>
          <w:szCs w:val="24"/>
          <w:lang w:eastAsia="ru-RU"/>
        </w:rPr>
        <w:t>Поставщик обязуется поставить Товар, изготовленный не ранее 6 месяцев от даты заключения договора, и не бывший в эксплуатации</w:t>
      </w:r>
      <w:r>
        <w:rPr>
          <w:rFonts w:eastAsia="Times New Roman"/>
          <w:szCs w:val="24"/>
          <w:lang w:eastAsia="ru-RU"/>
        </w:rPr>
        <w:t>;</w:t>
      </w:r>
    </w:p>
    <w:p w:rsidR="00D67C4F" w:rsidRDefault="00D67C4F" w:rsidP="00D67C4F">
      <w:pPr>
        <w:ind w:firstLine="567"/>
        <w:jc w:val="both"/>
      </w:pPr>
      <w:r>
        <w:rPr>
          <w:rFonts w:eastAsia="Times New Roman"/>
          <w:szCs w:val="24"/>
          <w:lang w:eastAsia="ru-RU"/>
        </w:rPr>
        <w:t>2.2.</w:t>
      </w:r>
      <w:r>
        <w:rPr>
          <w:rFonts w:eastAsia="Times New Roman"/>
          <w:szCs w:val="24"/>
          <w:lang w:eastAsia="ru-RU"/>
        </w:rPr>
        <w:tab/>
      </w:r>
      <w:r w:rsidRPr="0055440C">
        <w:rPr>
          <w:color w:val="000000"/>
        </w:rPr>
        <w:t xml:space="preserve">Гарантийный срок на товар составляет 36 месяцев с даты поставки на склад </w:t>
      </w:r>
      <w:r w:rsidRPr="0055440C">
        <w:t>Покупателя или 24 месяца с даты пуска в эксплуатацию</w:t>
      </w:r>
      <w:r>
        <w:t>;</w:t>
      </w:r>
    </w:p>
    <w:p w:rsidR="00D67C4F" w:rsidRPr="00E80860" w:rsidRDefault="00D67C4F" w:rsidP="00D67C4F">
      <w:pPr>
        <w:pStyle w:val="formattexttopleveltext"/>
        <w:widowControl w:val="0"/>
        <w:shd w:val="clear" w:color="auto" w:fill="FFFFFF"/>
        <w:tabs>
          <w:tab w:val="left" w:pos="426"/>
          <w:tab w:val="left" w:pos="900"/>
          <w:tab w:val="left" w:pos="1080"/>
        </w:tabs>
        <w:spacing w:before="0" w:beforeAutospacing="0" w:after="0" w:afterAutospacing="0"/>
        <w:ind w:firstLine="567"/>
        <w:contextualSpacing/>
        <w:jc w:val="both"/>
        <w:rPr>
          <w:rFonts w:eastAsia="Calibri"/>
          <w:i/>
          <w:lang w:eastAsia="en-US"/>
        </w:rPr>
      </w:pPr>
      <w:r>
        <w:t>2.3.</w:t>
      </w:r>
      <w:r>
        <w:tab/>
      </w:r>
      <w:r>
        <w:tab/>
      </w:r>
      <w:r w:rsidRPr="0055440C">
        <w:rPr>
          <w:rFonts w:eastAsia="Calibri"/>
          <w:lang w:eastAsia="en-US"/>
        </w:rPr>
        <w:t>Поставщик обязан передать с поставляемым Товаром оригинал товарной накладной</w:t>
      </w:r>
      <w:r>
        <w:rPr>
          <w:rFonts w:eastAsia="Calibri"/>
          <w:lang w:eastAsia="en-US"/>
        </w:rPr>
        <w:t xml:space="preserve"> в 2 (Двух) экземплярах, </w:t>
      </w:r>
      <w:r w:rsidRPr="00523845">
        <w:rPr>
          <w:rFonts w:eastAsia="Calibri"/>
          <w:lang w:eastAsia="en-US"/>
        </w:rPr>
        <w:t xml:space="preserve">оригинал счета-фактуры </w:t>
      </w:r>
      <w:r>
        <w:rPr>
          <w:rFonts w:eastAsia="Calibri"/>
          <w:lang w:eastAsia="en-US"/>
        </w:rPr>
        <w:t>в 2 (Двух) экземплярах, п</w:t>
      </w:r>
      <w:r w:rsidRPr="00523845">
        <w:rPr>
          <w:rFonts w:eastAsia="Calibri"/>
          <w:lang w:eastAsia="en-US"/>
        </w:rPr>
        <w:t>аспорт производителя</w:t>
      </w:r>
      <w:r>
        <w:rPr>
          <w:rFonts w:eastAsia="Calibri"/>
          <w:lang w:eastAsia="en-US"/>
        </w:rPr>
        <w:t>/</w:t>
      </w:r>
      <w:r w:rsidRPr="00523845">
        <w:rPr>
          <w:rFonts w:eastAsia="Calibri"/>
          <w:lang w:eastAsia="en-US"/>
        </w:rPr>
        <w:t xml:space="preserve">оригинал сертификата качества, либо его копию, заверенную оригинальной печатью Поставщика, </w:t>
      </w:r>
      <w:r>
        <w:rPr>
          <w:rFonts w:eastAsia="Calibri"/>
          <w:lang w:eastAsia="en-US"/>
        </w:rPr>
        <w:t>и</w:t>
      </w:r>
      <w:r w:rsidRPr="00523845">
        <w:rPr>
          <w:rFonts w:eastAsia="Calibri"/>
          <w:lang w:eastAsia="en-US"/>
        </w:rPr>
        <w:t>нструкцию</w:t>
      </w:r>
      <w:r>
        <w:rPr>
          <w:rFonts w:eastAsia="Calibri"/>
          <w:lang w:eastAsia="en-US"/>
        </w:rPr>
        <w:t xml:space="preserve"> по эксплуатации;</w:t>
      </w:r>
    </w:p>
    <w:p w:rsidR="00D67C4F" w:rsidRDefault="00D67C4F" w:rsidP="00D67C4F">
      <w:pPr>
        <w:ind w:firstLine="567"/>
        <w:jc w:val="both"/>
        <w:rPr>
          <w:rFonts w:eastAsia="Times New Roman"/>
          <w:szCs w:val="24"/>
          <w:lang w:eastAsia="ru-RU"/>
        </w:rPr>
      </w:pPr>
      <w:r w:rsidRPr="002530DD">
        <w:rPr>
          <w:rFonts w:eastAsia="Times New Roman"/>
          <w:szCs w:val="24"/>
          <w:lang w:eastAsia="ru-RU"/>
        </w:rPr>
        <w:t>2.</w:t>
      </w:r>
      <w:r>
        <w:rPr>
          <w:rFonts w:eastAsia="Times New Roman"/>
          <w:szCs w:val="24"/>
          <w:lang w:eastAsia="ru-RU"/>
        </w:rPr>
        <w:t>4.</w:t>
      </w:r>
      <w:r>
        <w:rPr>
          <w:rFonts w:eastAsia="Times New Roman"/>
          <w:szCs w:val="24"/>
          <w:lang w:eastAsia="ru-RU"/>
        </w:rPr>
        <w:tab/>
      </w:r>
      <w:r w:rsidRPr="002530DD">
        <w:rPr>
          <w:rFonts w:eastAsia="Times New Roman"/>
          <w:szCs w:val="24"/>
          <w:lang w:eastAsia="ru-RU"/>
        </w:rPr>
        <w:t>Поставщик указывает в оферте изготовител</w:t>
      </w:r>
      <w:r w:rsidR="00B91968">
        <w:rPr>
          <w:rFonts w:eastAsia="Times New Roman"/>
          <w:szCs w:val="24"/>
          <w:lang w:eastAsia="ru-RU"/>
        </w:rPr>
        <w:t>я и страну происхождения Товара;</w:t>
      </w:r>
    </w:p>
    <w:p w:rsidR="00C60B14" w:rsidRDefault="00C60B14" w:rsidP="00D67C4F">
      <w:pPr>
        <w:ind w:firstLine="567"/>
        <w:jc w:val="both"/>
        <w:rPr>
          <w:rFonts w:eastAsia="Times New Roman"/>
          <w:szCs w:val="24"/>
          <w:lang w:eastAsia="ru-RU"/>
        </w:rPr>
      </w:pPr>
      <w:r>
        <w:rPr>
          <w:color w:val="000000"/>
          <w:sz w:val="22"/>
        </w:rPr>
        <w:t>2.</w:t>
      </w:r>
      <w:r w:rsidR="00633607">
        <w:rPr>
          <w:color w:val="000000"/>
          <w:sz w:val="22"/>
        </w:rPr>
        <w:t>5</w:t>
      </w:r>
      <w:r>
        <w:rPr>
          <w:color w:val="000000"/>
          <w:sz w:val="22"/>
        </w:rPr>
        <w:t>.</w:t>
      </w:r>
      <w:r>
        <w:rPr>
          <w:color w:val="000000"/>
          <w:sz w:val="22"/>
        </w:rPr>
        <w:tab/>
      </w:r>
      <w:r w:rsidRPr="00C60B14">
        <w:rPr>
          <w:rFonts w:eastAsia="Times New Roman"/>
          <w:szCs w:val="24"/>
          <w:lang w:eastAsia="ru-RU"/>
        </w:rPr>
        <w:t>Товар должен соответствовать ОЛ-60257(36)-28/1-МР-изм.9</w:t>
      </w:r>
    </w:p>
    <w:p w:rsidR="00B91968" w:rsidRDefault="00B91968" w:rsidP="00D67C4F">
      <w:pPr>
        <w:ind w:firstLine="56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2.</w:t>
      </w:r>
      <w:r w:rsidR="00633607">
        <w:rPr>
          <w:rFonts w:eastAsia="Times New Roman"/>
          <w:szCs w:val="24"/>
          <w:lang w:eastAsia="ru-RU"/>
        </w:rPr>
        <w:t>6</w:t>
      </w:r>
      <w:r>
        <w:rPr>
          <w:rFonts w:eastAsia="Times New Roman"/>
          <w:szCs w:val="24"/>
          <w:lang w:eastAsia="ru-RU"/>
        </w:rPr>
        <w:t xml:space="preserve">. </w:t>
      </w:r>
      <w:r>
        <w:rPr>
          <w:rFonts w:eastAsia="Times New Roman"/>
          <w:szCs w:val="24"/>
          <w:lang w:eastAsia="ru-RU"/>
        </w:rPr>
        <w:tab/>
        <w:t xml:space="preserve">Комплектация </w:t>
      </w:r>
      <w:r w:rsidR="005C59F4">
        <w:rPr>
          <w:rFonts w:eastAsia="Times New Roman"/>
          <w:szCs w:val="24"/>
          <w:lang w:eastAsia="ru-RU"/>
        </w:rPr>
        <w:t>Товара должна соответствовать приведенной ниже таблице</w:t>
      </w:r>
      <w:r>
        <w:rPr>
          <w:rFonts w:eastAsia="Times New Roman"/>
          <w:szCs w:val="24"/>
          <w:lang w:eastAsia="ru-RU"/>
        </w:rPr>
        <w:t xml:space="preserve">: </w:t>
      </w:r>
    </w:p>
    <w:p w:rsidR="00B91968" w:rsidRDefault="00B91968" w:rsidP="00D67C4F">
      <w:pPr>
        <w:ind w:firstLine="567"/>
        <w:jc w:val="both"/>
        <w:rPr>
          <w:rFonts w:eastAsia="Times New Roman"/>
          <w:szCs w:val="24"/>
          <w:lang w:eastAsia="ru-RU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857"/>
        <w:gridCol w:w="4536"/>
        <w:gridCol w:w="1134"/>
        <w:gridCol w:w="992"/>
        <w:gridCol w:w="567"/>
        <w:gridCol w:w="1276"/>
      </w:tblGrid>
      <w:tr w:rsidR="0014589F" w:rsidRPr="00B91968" w:rsidTr="005C59F4">
        <w:trPr>
          <w:trHeight w:val="330"/>
        </w:trPr>
        <w:tc>
          <w:tcPr>
            <w:tcW w:w="556" w:type="dxa"/>
            <w:shd w:val="clear" w:color="auto" w:fill="auto"/>
            <w:noWrap/>
            <w:vAlign w:val="center"/>
          </w:tcPr>
          <w:p w:rsidR="00B91968" w:rsidRPr="0014589F" w:rsidRDefault="00B91968" w:rsidP="00B91968">
            <w:pPr>
              <w:suppressAutoHyphens w:val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589F">
              <w:rPr>
                <w:rFonts w:eastAsia="Times New Roman"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91968" w:rsidRPr="0014589F" w:rsidRDefault="00B91968" w:rsidP="00B91968">
            <w:pPr>
              <w:suppressAutoHyphens w:val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589F">
              <w:rPr>
                <w:rFonts w:eastAsia="Times New Roman"/>
                <w:bCs/>
                <w:sz w:val="18"/>
                <w:szCs w:val="18"/>
                <w:lang w:eastAsia="ru-RU"/>
              </w:rPr>
              <w:t>Код МТР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B91968" w:rsidRPr="0014589F" w:rsidRDefault="00B91968" w:rsidP="00B91968">
            <w:pPr>
              <w:suppressAutoHyphens w:val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589F">
              <w:rPr>
                <w:rFonts w:eastAsia="Times New Roman"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91968" w:rsidRPr="0014589F" w:rsidRDefault="00B91968" w:rsidP="00B91968">
            <w:pPr>
              <w:suppressAutoHyphens w:val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589F">
              <w:rPr>
                <w:rFonts w:eastAsia="Times New Roman"/>
                <w:bCs/>
                <w:sz w:val="18"/>
                <w:szCs w:val="18"/>
                <w:lang w:eastAsia="ru-RU"/>
              </w:rPr>
              <w:t>Опросный лист</w:t>
            </w:r>
          </w:p>
        </w:tc>
        <w:tc>
          <w:tcPr>
            <w:tcW w:w="992" w:type="dxa"/>
          </w:tcPr>
          <w:p w:rsidR="00B91968" w:rsidRPr="0014589F" w:rsidRDefault="00B91968" w:rsidP="00B91968">
            <w:pPr>
              <w:suppressAutoHyphens w:val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14589F">
              <w:rPr>
                <w:rFonts w:eastAsia="Times New Roman"/>
                <w:bCs/>
                <w:sz w:val="18"/>
                <w:szCs w:val="18"/>
                <w:lang w:eastAsia="ru-RU"/>
              </w:rPr>
              <w:t>Ед.изм</w:t>
            </w:r>
            <w:proofErr w:type="spellEnd"/>
            <w:r w:rsidRPr="0014589F">
              <w:rPr>
                <w:rFonts w:eastAsia="Times New Roman"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B91968" w:rsidRPr="0014589F" w:rsidRDefault="00B91968" w:rsidP="00B91968">
            <w:pPr>
              <w:suppressAutoHyphens w:val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589F">
              <w:rPr>
                <w:rFonts w:eastAsia="Times New Roman"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276" w:type="dxa"/>
          </w:tcPr>
          <w:p w:rsidR="00B91968" w:rsidRPr="0014589F" w:rsidRDefault="00B91968" w:rsidP="00B91968">
            <w:pPr>
              <w:suppressAutoHyphens w:val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589F">
              <w:rPr>
                <w:rFonts w:eastAsia="Times New Roman"/>
                <w:bCs/>
                <w:sz w:val="18"/>
                <w:szCs w:val="18"/>
                <w:lang w:eastAsia="ru-RU"/>
              </w:rPr>
              <w:t>Срок поставки</w:t>
            </w:r>
          </w:p>
        </w:tc>
      </w:tr>
      <w:tr w:rsidR="0014589F" w:rsidRPr="00B91968" w:rsidTr="005C59F4">
        <w:trPr>
          <w:trHeight w:val="330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91968" w:rsidRPr="00B91968" w:rsidRDefault="00B91968" w:rsidP="00C60B14">
            <w:pPr>
              <w:suppressAutoHyphens w:val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B91968">
              <w:rPr>
                <w:rFonts w:eastAsia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B91968" w:rsidRPr="00B91968" w:rsidRDefault="00B91968" w:rsidP="00C60B14">
            <w:pPr>
              <w:suppressAutoHyphens w:val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B91968">
              <w:rPr>
                <w:rFonts w:eastAsia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B91968" w:rsidRPr="00B91968" w:rsidRDefault="00B91968" w:rsidP="00C60B14">
            <w:pPr>
              <w:suppressAutoHyphens w:val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B91968">
              <w:rPr>
                <w:rFonts w:eastAsia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91968" w:rsidRPr="00B91968" w:rsidRDefault="00B91968" w:rsidP="00C60B14">
            <w:pPr>
              <w:suppressAutoHyphens w:val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B91968">
              <w:rPr>
                <w:rFonts w:eastAsia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B91968" w:rsidRPr="00C60B14" w:rsidRDefault="00B91968" w:rsidP="00C60B14">
            <w:pPr>
              <w:suppressAutoHyphens w:val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C60B14">
              <w:rPr>
                <w:rFonts w:eastAsia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</w:tcPr>
          <w:p w:rsidR="00B91968" w:rsidRPr="00C60B14" w:rsidRDefault="00B91968" w:rsidP="00C60B14">
            <w:pPr>
              <w:suppressAutoHyphens w:val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C60B14">
              <w:rPr>
                <w:rFonts w:eastAsia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B91968" w:rsidRPr="00C60B14" w:rsidRDefault="00B91968" w:rsidP="00C60B14">
            <w:pPr>
              <w:suppressAutoHyphens w:val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C60B14">
              <w:rPr>
                <w:rFonts w:eastAsia="Times New Roman"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4589F" w:rsidRPr="00B91968" w:rsidTr="005C59F4">
        <w:trPr>
          <w:trHeight w:val="2640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:rsidR="00B91968" w:rsidRPr="00B91968" w:rsidRDefault="00B91968" w:rsidP="00B91968">
            <w:pPr>
              <w:suppressAutoHyphens w:val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B91968">
              <w:rPr>
                <w:rFonts w:eastAsia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:rsidR="00B91968" w:rsidRPr="00B91968" w:rsidRDefault="000F5016" w:rsidP="00B91968">
            <w:pPr>
              <w:suppressAutoHyphens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376003</w:t>
            </w:r>
            <w:bookmarkStart w:id="0" w:name="_GoBack"/>
            <w:bookmarkEnd w:id="0"/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91968" w:rsidRPr="00B91968" w:rsidRDefault="00B91968" w:rsidP="00E311A4">
            <w:pPr>
              <w:suppressAutoHyphens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B91968">
              <w:rPr>
                <w:rFonts w:eastAsia="Times New Roman"/>
                <w:sz w:val="20"/>
                <w:szCs w:val="20"/>
                <w:lang w:eastAsia="ru-RU"/>
              </w:rPr>
              <w:t xml:space="preserve">Гайковерт гидравлический </w:t>
            </w:r>
            <w:r w:rsidR="00E311A4"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 w:rsidRPr="00B91968"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="00E311A4"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B91968">
              <w:rPr>
                <w:rFonts w:eastAsia="Times New Roman"/>
                <w:sz w:val="20"/>
                <w:szCs w:val="20"/>
                <w:lang w:eastAsia="ru-RU"/>
              </w:rPr>
              <w:t xml:space="preserve">00 </w:t>
            </w:r>
            <w:proofErr w:type="spellStart"/>
            <w:r w:rsidRPr="00B91968">
              <w:rPr>
                <w:rFonts w:eastAsia="Times New Roman"/>
                <w:sz w:val="20"/>
                <w:szCs w:val="20"/>
                <w:lang w:eastAsia="ru-RU"/>
              </w:rPr>
              <w:t>Нм</w:t>
            </w:r>
            <w:proofErr w:type="spellEnd"/>
            <w:r w:rsidRPr="00B91968">
              <w:rPr>
                <w:rFonts w:eastAsia="Times New Roman"/>
                <w:sz w:val="20"/>
                <w:szCs w:val="20"/>
                <w:lang w:eastAsia="ru-RU"/>
              </w:rPr>
              <w:t xml:space="preserve"> в </w:t>
            </w:r>
            <w:proofErr w:type="gramStart"/>
            <w:r w:rsidRPr="00B91968">
              <w:rPr>
                <w:rFonts w:eastAsia="Times New Roman"/>
                <w:sz w:val="20"/>
                <w:szCs w:val="20"/>
                <w:lang w:eastAsia="ru-RU"/>
              </w:rPr>
              <w:t xml:space="preserve">составе:   </w:t>
            </w:r>
            <w:proofErr w:type="gramEnd"/>
            <w:r w:rsidRPr="00B91968">
              <w:rPr>
                <w:rFonts w:eastAsia="Times New Roman"/>
                <w:sz w:val="20"/>
                <w:szCs w:val="20"/>
                <w:lang w:eastAsia="ru-RU"/>
              </w:rPr>
              <w:t xml:space="preserve">                 1. Автоматический гидравлический насос с электроприводом - 1 шт.                                                               2. Гидравлические моментные ключи с адаптерами под квадрат 2 1/2" (с моментом затяжки 30000Нм) - 4 шт.          </w:t>
            </w:r>
            <w:r w:rsidR="0014589F">
              <w:rPr>
                <w:rFonts w:eastAsia="Times New Roman"/>
                <w:sz w:val="20"/>
                <w:szCs w:val="20"/>
                <w:lang w:eastAsia="ru-RU"/>
              </w:rPr>
              <w:t xml:space="preserve">                             </w:t>
            </w:r>
            <w:r w:rsidRPr="00B91968">
              <w:rPr>
                <w:rFonts w:eastAsia="Times New Roman"/>
                <w:sz w:val="20"/>
                <w:szCs w:val="20"/>
                <w:lang w:eastAsia="ru-RU"/>
              </w:rPr>
              <w:t xml:space="preserve">  3. Комплект шлангов высокого давления - 1 </w:t>
            </w:r>
            <w:proofErr w:type="spellStart"/>
            <w:r w:rsidRPr="00B91968">
              <w:rPr>
                <w:rFonts w:eastAsia="Times New Roman"/>
                <w:sz w:val="20"/>
                <w:szCs w:val="20"/>
                <w:lang w:eastAsia="ru-RU"/>
              </w:rPr>
              <w:t>кмпл</w:t>
            </w:r>
            <w:proofErr w:type="spellEnd"/>
            <w:r w:rsidRPr="00B91968">
              <w:rPr>
                <w:rFonts w:eastAsia="Times New Roman"/>
                <w:sz w:val="20"/>
                <w:szCs w:val="20"/>
                <w:lang w:eastAsia="ru-RU"/>
              </w:rPr>
              <w:t>.                 4. Запасные адаптеры под квадрат 2 2/1" - 2 шт.                      5. Головки для гидравлического гайковерта под гайку (размер под ключ 130мм, квадрат 2 1/2") - 5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1968" w:rsidRPr="00B91968" w:rsidRDefault="00B91968" w:rsidP="00B91968">
            <w:pPr>
              <w:suppressAutoHyphens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91968">
              <w:rPr>
                <w:rFonts w:eastAsia="Times New Roman"/>
                <w:sz w:val="20"/>
                <w:szCs w:val="20"/>
                <w:lang w:eastAsia="ru-RU"/>
              </w:rPr>
              <w:t>ОЛ-60257(36)-28/1-МР-изм.9</w:t>
            </w:r>
          </w:p>
        </w:tc>
        <w:tc>
          <w:tcPr>
            <w:tcW w:w="992" w:type="dxa"/>
          </w:tcPr>
          <w:p w:rsidR="00B91968" w:rsidRDefault="00B91968" w:rsidP="00B91968">
            <w:pPr>
              <w:suppressAutoHyphens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91968" w:rsidRDefault="00B91968" w:rsidP="00B91968">
            <w:pPr>
              <w:suppressAutoHyphens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91968" w:rsidRDefault="00B91968" w:rsidP="00B91968">
            <w:pPr>
              <w:suppressAutoHyphens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91968" w:rsidRDefault="00B91968" w:rsidP="00B91968">
            <w:pPr>
              <w:suppressAutoHyphens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91968" w:rsidRDefault="00B91968" w:rsidP="00B91968">
            <w:pPr>
              <w:suppressAutoHyphens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91968" w:rsidRPr="00B91968" w:rsidRDefault="00B91968" w:rsidP="00B91968">
            <w:pPr>
              <w:suppressAutoHyphens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КМП</w:t>
            </w:r>
          </w:p>
        </w:tc>
        <w:tc>
          <w:tcPr>
            <w:tcW w:w="567" w:type="dxa"/>
          </w:tcPr>
          <w:p w:rsidR="00B91968" w:rsidRDefault="00B91968" w:rsidP="00B91968">
            <w:pPr>
              <w:suppressAutoHyphens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91968" w:rsidRDefault="00B91968" w:rsidP="00B91968">
            <w:pPr>
              <w:suppressAutoHyphens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91968" w:rsidRDefault="00B91968" w:rsidP="00B91968">
            <w:pPr>
              <w:suppressAutoHyphens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91968" w:rsidRDefault="00B91968" w:rsidP="00B91968">
            <w:pPr>
              <w:suppressAutoHyphens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91968" w:rsidRDefault="00B91968" w:rsidP="00B91968">
            <w:pPr>
              <w:suppressAutoHyphens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91968" w:rsidRPr="00B91968" w:rsidRDefault="00B91968" w:rsidP="00B91968">
            <w:pPr>
              <w:suppressAutoHyphens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B91968" w:rsidRDefault="00B91968" w:rsidP="00B91968">
            <w:pPr>
              <w:suppressAutoHyphens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91968" w:rsidRDefault="00B91968" w:rsidP="00B91968">
            <w:pPr>
              <w:suppressAutoHyphens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91968" w:rsidRDefault="00B91968" w:rsidP="00B91968">
            <w:pPr>
              <w:suppressAutoHyphens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91968" w:rsidRDefault="00B91968" w:rsidP="00B91968">
            <w:pPr>
              <w:suppressAutoHyphens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91968" w:rsidRDefault="00B91968" w:rsidP="00B91968">
            <w:pPr>
              <w:suppressAutoHyphens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B91968" w:rsidRPr="00B91968" w:rsidRDefault="00B91968" w:rsidP="00B91968">
            <w:pPr>
              <w:suppressAutoHyphens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16.10.2018г.</w:t>
            </w:r>
          </w:p>
        </w:tc>
      </w:tr>
    </w:tbl>
    <w:p w:rsidR="00B91968" w:rsidRDefault="00B91968" w:rsidP="00D67C4F">
      <w:pPr>
        <w:ind w:firstLine="567"/>
        <w:jc w:val="both"/>
        <w:rPr>
          <w:rFonts w:eastAsia="Times New Roman"/>
          <w:szCs w:val="24"/>
          <w:lang w:eastAsia="ru-RU"/>
        </w:rPr>
      </w:pPr>
    </w:p>
    <w:p w:rsidR="00D67C4F" w:rsidRDefault="00D67C4F" w:rsidP="00C2646D">
      <w:pPr>
        <w:spacing w:after="120"/>
        <w:contextualSpacing/>
        <w:jc w:val="both"/>
        <w:rPr>
          <w:b/>
          <w:szCs w:val="24"/>
          <w:u w:val="single"/>
        </w:rPr>
      </w:pPr>
    </w:p>
    <w:p w:rsidR="00C60B14" w:rsidRDefault="00C60B14" w:rsidP="00C2646D">
      <w:pPr>
        <w:spacing w:after="120"/>
        <w:contextualSpacing/>
        <w:jc w:val="both"/>
        <w:rPr>
          <w:b/>
          <w:szCs w:val="24"/>
          <w:u w:val="single"/>
        </w:rPr>
      </w:pPr>
    </w:p>
    <w:p w:rsidR="00C60B14" w:rsidRDefault="00C60B14" w:rsidP="00C2646D">
      <w:pPr>
        <w:spacing w:after="120"/>
        <w:contextualSpacing/>
        <w:jc w:val="both"/>
        <w:rPr>
          <w:b/>
          <w:szCs w:val="24"/>
          <w:u w:val="single"/>
        </w:rPr>
      </w:pPr>
    </w:p>
    <w:p w:rsidR="008A79E7" w:rsidRDefault="008A79E7" w:rsidP="00C2646D">
      <w:pPr>
        <w:spacing w:after="120"/>
        <w:contextualSpacing/>
        <w:jc w:val="both"/>
        <w:rPr>
          <w:b/>
          <w:szCs w:val="24"/>
          <w:u w:val="single"/>
        </w:rPr>
      </w:pPr>
    </w:p>
    <w:p w:rsidR="00C60B14" w:rsidRDefault="00C60B14" w:rsidP="00C2646D">
      <w:pPr>
        <w:spacing w:after="120"/>
        <w:contextualSpacing/>
        <w:jc w:val="both"/>
        <w:rPr>
          <w:b/>
          <w:szCs w:val="24"/>
          <w:u w:val="single"/>
        </w:rPr>
      </w:pPr>
    </w:p>
    <w:p w:rsidR="00C60B14" w:rsidRDefault="00C60B14" w:rsidP="00C2646D">
      <w:pPr>
        <w:spacing w:after="120"/>
        <w:contextualSpacing/>
        <w:jc w:val="both"/>
        <w:rPr>
          <w:b/>
          <w:szCs w:val="24"/>
          <w:u w:val="single"/>
        </w:rPr>
      </w:pPr>
    </w:p>
    <w:p w:rsidR="00D67C4F" w:rsidRDefault="00D67C4F" w:rsidP="00C2646D">
      <w:pPr>
        <w:spacing w:after="120"/>
        <w:contextualSpacing/>
        <w:jc w:val="both"/>
        <w:rPr>
          <w:b/>
          <w:szCs w:val="24"/>
          <w:u w:val="single"/>
        </w:rPr>
      </w:pPr>
    </w:p>
    <w:p w:rsidR="00990A22" w:rsidRDefault="00990A22" w:rsidP="00C2646D">
      <w:pPr>
        <w:spacing w:after="120"/>
        <w:contextualSpacing/>
        <w:jc w:val="both"/>
        <w:rPr>
          <w:b/>
          <w:szCs w:val="24"/>
          <w:u w:val="single"/>
        </w:rPr>
      </w:pPr>
      <w:r w:rsidRPr="002530DD">
        <w:rPr>
          <w:b/>
          <w:szCs w:val="24"/>
          <w:u w:val="single"/>
        </w:rPr>
        <w:lastRenderedPageBreak/>
        <w:t>Документы, перечисленные в таблице ниже необходимо предоставить в конверте с Технической частью оферт:</w:t>
      </w:r>
    </w:p>
    <w:p w:rsidR="00D67C4F" w:rsidRDefault="00D67C4F" w:rsidP="00C2646D">
      <w:pPr>
        <w:spacing w:after="120"/>
        <w:contextualSpacing/>
        <w:jc w:val="both"/>
        <w:rPr>
          <w:b/>
          <w:szCs w:val="24"/>
          <w:u w:val="single"/>
        </w:rPr>
      </w:pPr>
    </w:p>
    <w:tbl>
      <w:tblPr>
        <w:tblW w:w="102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97"/>
        <w:gridCol w:w="3260"/>
        <w:gridCol w:w="1134"/>
        <w:gridCol w:w="2977"/>
      </w:tblGrid>
      <w:tr w:rsidR="00D67C4F" w:rsidRPr="00452EDE" w:rsidTr="00BF6165">
        <w:trPr>
          <w:trHeight w:val="300"/>
          <w:tblHeader/>
        </w:trPr>
        <w:tc>
          <w:tcPr>
            <w:tcW w:w="568" w:type="dxa"/>
            <w:vMerge w:val="restart"/>
            <w:shd w:val="clear" w:color="auto" w:fill="D9D9D9"/>
            <w:vAlign w:val="center"/>
            <w:hideMark/>
          </w:tcPr>
          <w:p w:rsidR="00D67C4F" w:rsidRPr="00452EDE" w:rsidRDefault="00D67C4F" w:rsidP="00A536B8">
            <w:pPr>
              <w:keepNext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52EDE">
              <w:rPr>
                <w:rFonts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297" w:type="dxa"/>
            <w:vMerge w:val="restart"/>
            <w:shd w:val="clear" w:color="auto" w:fill="D9D9D9"/>
            <w:vAlign w:val="center"/>
            <w:hideMark/>
          </w:tcPr>
          <w:p w:rsidR="00D67C4F" w:rsidRPr="00452EDE" w:rsidRDefault="00D67C4F" w:rsidP="00A536B8">
            <w:pPr>
              <w:keepNext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52EDE">
              <w:rPr>
                <w:rFonts w:cs="Arial"/>
                <w:b/>
                <w:bCs/>
                <w:sz w:val="18"/>
                <w:szCs w:val="18"/>
              </w:rPr>
              <w:t xml:space="preserve">Требование </w:t>
            </w:r>
            <w:r w:rsidRPr="00452EDE">
              <w:rPr>
                <w:rFonts w:cs="Arial"/>
                <w:b/>
                <w:bCs/>
                <w:sz w:val="18"/>
                <w:szCs w:val="18"/>
              </w:rPr>
              <w:br/>
              <w:t>(параметр оценки)</w:t>
            </w:r>
          </w:p>
        </w:tc>
        <w:tc>
          <w:tcPr>
            <w:tcW w:w="3260" w:type="dxa"/>
            <w:vMerge w:val="restart"/>
            <w:shd w:val="clear" w:color="auto" w:fill="D9D9D9"/>
            <w:vAlign w:val="center"/>
            <w:hideMark/>
          </w:tcPr>
          <w:p w:rsidR="00D67C4F" w:rsidRPr="00452EDE" w:rsidRDefault="00D67C4F" w:rsidP="00A536B8">
            <w:pPr>
              <w:keepNext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52EDE">
              <w:rPr>
                <w:rFonts w:cs="Arial"/>
                <w:b/>
                <w:b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  <w:hideMark/>
          </w:tcPr>
          <w:p w:rsidR="00D67C4F" w:rsidRPr="00452EDE" w:rsidRDefault="00D67C4F" w:rsidP="00A536B8">
            <w:pPr>
              <w:keepNext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52EDE">
              <w:rPr>
                <w:rFonts w:cs="Arial"/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D67C4F" w:rsidRPr="00452EDE" w:rsidRDefault="00D67C4F" w:rsidP="00A536B8">
            <w:pPr>
              <w:keepNext/>
              <w:jc w:val="center"/>
              <w:rPr>
                <w:rFonts w:cs="Arial"/>
                <w:b/>
                <w:bCs/>
                <w:sz w:val="18"/>
                <w:szCs w:val="18"/>
                <w:u w:val="single"/>
              </w:rPr>
            </w:pPr>
            <w:r w:rsidRPr="00452EDE">
              <w:rPr>
                <w:rFonts w:cs="Arial"/>
                <w:b/>
                <w:bCs/>
                <w:sz w:val="18"/>
                <w:szCs w:val="18"/>
              </w:rPr>
              <w:t>Условия соответствия</w:t>
            </w:r>
          </w:p>
        </w:tc>
      </w:tr>
      <w:tr w:rsidR="00D67C4F" w:rsidRPr="00452EDE" w:rsidTr="00BF6165">
        <w:trPr>
          <w:trHeight w:val="458"/>
          <w:tblHeader/>
        </w:trPr>
        <w:tc>
          <w:tcPr>
            <w:tcW w:w="568" w:type="dxa"/>
            <w:vMerge/>
            <w:shd w:val="clear" w:color="auto" w:fill="D9D9D9"/>
            <w:vAlign w:val="center"/>
            <w:hideMark/>
          </w:tcPr>
          <w:p w:rsidR="00D67C4F" w:rsidRPr="00452EDE" w:rsidRDefault="00D67C4F" w:rsidP="00A536B8">
            <w:pPr>
              <w:keepNext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297" w:type="dxa"/>
            <w:vMerge/>
            <w:shd w:val="clear" w:color="auto" w:fill="D9D9D9"/>
            <w:vAlign w:val="center"/>
            <w:hideMark/>
          </w:tcPr>
          <w:p w:rsidR="00D67C4F" w:rsidRPr="00452EDE" w:rsidRDefault="00D67C4F" w:rsidP="00A536B8">
            <w:pPr>
              <w:keepNext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260" w:type="dxa"/>
            <w:vMerge/>
            <w:shd w:val="clear" w:color="auto" w:fill="D9D9D9"/>
            <w:vAlign w:val="center"/>
            <w:hideMark/>
          </w:tcPr>
          <w:p w:rsidR="00D67C4F" w:rsidRPr="00452EDE" w:rsidRDefault="00D67C4F" w:rsidP="00A536B8">
            <w:pPr>
              <w:keepNext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  <w:hideMark/>
          </w:tcPr>
          <w:p w:rsidR="00D67C4F" w:rsidRPr="00452EDE" w:rsidRDefault="00D67C4F" w:rsidP="00A536B8">
            <w:pPr>
              <w:keepNext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D67C4F" w:rsidRPr="00452EDE" w:rsidRDefault="00D67C4F" w:rsidP="00A536B8">
            <w:pPr>
              <w:keepNext/>
              <w:rPr>
                <w:rFonts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D67C4F" w:rsidRPr="00452EDE" w:rsidTr="00BF6165">
        <w:trPr>
          <w:trHeight w:val="164"/>
          <w:tblHeader/>
        </w:trPr>
        <w:tc>
          <w:tcPr>
            <w:tcW w:w="568" w:type="dxa"/>
            <w:shd w:val="clear" w:color="auto" w:fill="D9D9D9"/>
            <w:noWrap/>
            <w:vAlign w:val="center"/>
          </w:tcPr>
          <w:p w:rsidR="00D67C4F" w:rsidRPr="00452EDE" w:rsidRDefault="00D67C4F" w:rsidP="00A536B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52EDE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2297" w:type="dxa"/>
            <w:shd w:val="clear" w:color="auto" w:fill="D9D9D9"/>
            <w:vAlign w:val="center"/>
          </w:tcPr>
          <w:p w:rsidR="00D67C4F" w:rsidRPr="00452EDE" w:rsidRDefault="00D67C4F" w:rsidP="00A536B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52EDE">
              <w:rPr>
                <w:rFonts w:cs="Arial"/>
                <w:b/>
                <w:sz w:val="18"/>
                <w:szCs w:val="18"/>
              </w:rPr>
              <w:t>2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D67C4F" w:rsidRPr="00452EDE" w:rsidRDefault="00D67C4F" w:rsidP="00A536B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52EDE"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D67C4F" w:rsidRPr="00452EDE" w:rsidRDefault="00D67C4F" w:rsidP="00A536B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52EDE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D67C4F" w:rsidRPr="00452EDE" w:rsidRDefault="00D67C4F" w:rsidP="00A536B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52EDE">
              <w:rPr>
                <w:rFonts w:cs="Arial"/>
                <w:b/>
                <w:sz w:val="18"/>
                <w:szCs w:val="18"/>
              </w:rPr>
              <w:t>5</w:t>
            </w:r>
          </w:p>
        </w:tc>
      </w:tr>
      <w:tr w:rsidR="00D67C4F" w:rsidRPr="00452EDE" w:rsidTr="00BF6165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D67C4F" w:rsidRPr="00452EDE" w:rsidRDefault="00D67C4F" w:rsidP="00A536B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:rsidR="00D67C4F" w:rsidRPr="00452EDE" w:rsidRDefault="00D67C4F" w:rsidP="00A536B8">
            <w:pPr>
              <w:rPr>
                <w:b/>
                <w:iCs/>
                <w:sz w:val="18"/>
                <w:szCs w:val="18"/>
              </w:rPr>
            </w:pPr>
            <w:r w:rsidRPr="00452EDE">
              <w:rPr>
                <w:b/>
                <w:iCs/>
                <w:sz w:val="18"/>
                <w:szCs w:val="18"/>
              </w:rPr>
              <w:t>&lt;Техническая часть&gt;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7C4F" w:rsidRPr="00452EDE" w:rsidRDefault="00D67C4F" w:rsidP="00A536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D67C4F" w:rsidRPr="00452EDE" w:rsidRDefault="00D67C4F" w:rsidP="00A536B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D67C4F" w:rsidRPr="00452EDE" w:rsidRDefault="00D67C4F" w:rsidP="00A536B8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67C4F" w:rsidRPr="00452EDE" w:rsidTr="00BF6165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D67C4F" w:rsidRPr="00452EDE" w:rsidRDefault="00D67C4F" w:rsidP="00A536B8">
            <w:pPr>
              <w:jc w:val="center"/>
              <w:rPr>
                <w:rFonts w:cs="Arial"/>
                <w:sz w:val="18"/>
                <w:szCs w:val="18"/>
              </w:rPr>
            </w:pPr>
            <w:r w:rsidRPr="00452EDE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D67C4F" w:rsidRPr="009F32C0" w:rsidRDefault="00D67C4F" w:rsidP="00D67C4F">
            <w:pPr>
              <w:jc w:val="both"/>
              <w:rPr>
                <w:rFonts w:cs="Arial"/>
                <w:sz w:val="20"/>
                <w:szCs w:val="20"/>
              </w:rPr>
            </w:pPr>
            <w:r w:rsidRPr="009F32C0">
              <w:rPr>
                <w:iCs/>
                <w:sz w:val="20"/>
                <w:szCs w:val="20"/>
              </w:rPr>
              <w:t xml:space="preserve">Соответствие предлагаемого </w:t>
            </w:r>
            <w:r>
              <w:rPr>
                <w:iCs/>
                <w:sz w:val="20"/>
                <w:szCs w:val="20"/>
              </w:rPr>
              <w:t>Т</w:t>
            </w:r>
            <w:r w:rsidRPr="009F32C0">
              <w:rPr>
                <w:iCs/>
                <w:sz w:val="20"/>
                <w:szCs w:val="20"/>
              </w:rPr>
              <w:t xml:space="preserve">овара </w:t>
            </w:r>
            <w:r>
              <w:rPr>
                <w:iCs/>
                <w:sz w:val="20"/>
                <w:szCs w:val="20"/>
              </w:rPr>
              <w:t>заказной документации: Техническому проекту (ТП), ЗТП и ОЛ, Техническому заданию.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7C4F" w:rsidRPr="009F32C0" w:rsidRDefault="00D67C4F" w:rsidP="00D67C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предложение поставщика, соответствующее Техническому проекту, ЗТП и ОЛ, техническому заданию. Заполненная заказная документация, заверенная подписью и штампом поставщика (завода-изготовителя)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67C4F" w:rsidRPr="009F32C0" w:rsidRDefault="00D67C4F" w:rsidP="00A536B8">
            <w:pPr>
              <w:jc w:val="center"/>
              <w:rPr>
                <w:rFonts w:cs="Arial"/>
                <w:sz w:val="20"/>
                <w:szCs w:val="20"/>
              </w:rPr>
            </w:pPr>
            <w:r w:rsidRPr="009F32C0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67C4F" w:rsidRPr="009F32C0" w:rsidRDefault="00D67C4F" w:rsidP="00A536B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предложение поставщика, соответствующее Техническому проекту, ЗТП и ОЛ, техническому заданию. Заполненная заказная документация, заверенная подписью и штампом поставщика (завода-изготовителя)</w:t>
            </w:r>
          </w:p>
        </w:tc>
      </w:tr>
    </w:tbl>
    <w:p w:rsidR="00990A22" w:rsidRPr="002530DD" w:rsidRDefault="00990A22" w:rsidP="00990A22">
      <w:pPr>
        <w:autoSpaceDE w:val="0"/>
        <w:autoSpaceDN w:val="0"/>
        <w:adjustRightInd w:val="0"/>
        <w:ind w:left="426"/>
        <w:jc w:val="both"/>
        <w:rPr>
          <w:rFonts w:eastAsia="Times New Roman"/>
          <w:iCs/>
          <w:szCs w:val="24"/>
          <w:lang w:eastAsia="ru-RU"/>
        </w:rPr>
      </w:pPr>
    </w:p>
    <w:p w:rsidR="00990A22" w:rsidRPr="002530DD" w:rsidRDefault="00990A22" w:rsidP="00E63949">
      <w:pPr>
        <w:autoSpaceDE w:val="0"/>
        <w:autoSpaceDN w:val="0"/>
        <w:adjustRightInd w:val="0"/>
        <w:ind w:firstLine="567"/>
        <w:jc w:val="both"/>
        <w:rPr>
          <w:rFonts w:eastAsia="Times New Roman"/>
          <w:b/>
          <w:i/>
          <w:iCs/>
          <w:color w:val="000000"/>
          <w:szCs w:val="24"/>
          <w:lang w:eastAsia="ru-RU"/>
        </w:rPr>
      </w:pPr>
      <w:r w:rsidRPr="002530DD">
        <w:rPr>
          <w:rFonts w:eastAsia="Times New Roman"/>
          <w:b/>
          <w:i/>
          <w:iCs/>
          <w:color w:val="000000"/>
          <w:szCs w:val="24"/>
          <w:lang w:eastAsia="ru-RU"/>
        </w:rPr>
        <w:t xml:space="preserve">3. </w:t>
      </w:r>
      <w:r w:rsidR="00E80860">
        <w:rPr>
          <w:rFonts w:eastAsia="Times New Roman"/>
          <w:b/>
          <w:i/>
          <w:iCs/>
          <w:color w:val="000000"/>
          <w:szCs w:val="24"/>
          <w:lang w:eastAsia="ru-RU"/>
        </w:rPr>
        <w:tab/>
      </w:r>
      <w:r w:rsidRPr="002530DD">
        <w:rPr>
          <w:rFonts w:eastAsia="Times New Roman"/>
          <w:b/>
          <w:i/>
          <w:iCs/>
          <w:color w:val="000000"/>
          <w:szCs w:val="24"/>
          <w:lang w:eastAsia="ru-RU"/>
        </w:rPr>
        <w:t>Условия выполнения поставки товаров.</w:t>
      </w:r>
    </w:p>
    <w:p w:rsidR="00990A22" w:rsidRPr="002530DD" w:rsidRDefault="00990A22" w:rsidP="006D5149">
      <w:pPr>
        <w:pStyle w:val="a5"/>
        <w:spacing w:after="0"/>
        <w:ind w:firstLine="567"/>
        <w:rPr>
          <w:szCs w:val="24"/>
        </w:rPr>
      </w:pPr>
      <w:r w:rsidRPr="002530DD">
        <w:rPr>
          <w:rFonts w:eastAsia="Times New Roman"/>
          <w:color w:val="000000"/>
          <w:szCs w:val="24"/>
          <w:lang w:eastAsia="ru-RU"/>
        </w:rPr>
        <w:t>3.1</w:t>
      </w:r>
      <w:r w:rsidR="00701A30">
        <w:rPr>
          <w:rFonts w:eastAsia="Times New Roman"/>
          <w:color w:val="000000"/>
          <w:szCs w:val="24"/>
          <w:lang w:eastAsia="ru-RU"/>
        </w:rPr>
        <w:t>.</w:t>
      </w:r>
      <w:r w:rsidR="00791E3E">
        <w:rPr>
          <w:rFonts w:eastAsia="Times New Roman"/>
          <w:color w:val="000000"/>
          <w:szCs w:val="24"/>
          <w:lang w:eastAsia="ru-RU"/>
        </w:rPr>
        <w:tab/>
      </w:r>
      <w:r w:rsidR="00633607" w:rsidRPr="00A50F3C">
        <w:t>Поставка Товара осуществляется в сроки, указанные в ПДО</w:t>
      </w:r>
      <w:r w:rsidR="00633607">
        <w:t>;</w:t>
      </w:r>
    </w:p>
    <w:p w:rsidR="00990A22" w:rsidRPr="002530DD" w:rsidRDefault="00CB0591" w:rsidP="006D5149">
      <w:pPr>
        <w:tabs>
          <w:tab w:val="left" w:pos="709"/>
        </w:tabs>
        <w:autoSpaceDE w:val="0"/>
        <w:autoSpaceDN w:val="0"/>
        <w:adjustRightInd w:val="0"/>
        <w:ind w:firstLine="567"/>
        <w:contextualSpacing/>
        <w:jc w:val="both"/>
        <w:rPr>
          <w:rFonts w:eastAsia="Times New Roman"/>
          <w:szCs w:val="24"/>
          <w:lang w:eastAsia="ru-RU"/>
        </w:rPr>
      </w:pPr>
      <w:r w:rsidRPr="002530DD">
        <w:rPr>
          <w:rFonts w:eastAsia="Times New Roman"/>
          <w:szCs w:val="24"/>
          <w:lang w:eastAsia="ru-RU"/>
        </w:rPr>
        <w:t>3.2</w:t>
      </w:r>
      <w:r w:rsidR="00791E3E">
        <w:rPr>
          <w:rFonts w:eastAsia="Times New Roman"/>
          <w:szCs w:val="24"/>
          <w:lang w:eastAsia="ru-RU"/>
        </w:rPr>
        <w:t>.</w:t>
      </w:r>
      <w:r w:rsidRPr="002530DD">
        <w:rPr>
          <w:rFonts w:eastAsia="Times New Roman"/>
          <w:szCs w:val="24"/>
          <w:lang w:eastAsia="ru-RU"/>
        </w:rPr>
        <w:t xml:space="preserve"> </w:t>
      </w:r>
      <w:r w:rsidR="00791E3E">
        <w:rPr>
          <w:rFonts w:eastAsia="Times New Roman"/>
          <w:szCs w:val="24"/>
          <w:lang w:eastAsia="ru-RU"/>
        </w:rPr>
        <w:tab/>
      </w:r>
      <w:r w:rsidRPr="002530DD">
        <w:rPr>
          <w:rFonts w:eastAsia="Times New Roman"/>
          <w:szCs w:val="24"/>
          <w:lang w:eastAsia="ru-RU"/>
        </w:rPr>
        <w:t>В</w:t>
      </w:r>
      <w:r w:rsidR="00990A22" w:rsidRPr="002530DD">
        <w:rPr>
          <w:rFonts w:eastAsia="Times New Roman"/>
          <w:szCs w:val="24"/>
          <w:lang w:eastAsia="ru-RU"/>
        </w:rPr>
        <w:t xml:space="preserve"> комплекте с Товаром Поставщик обязан предоставить следующую документацию: </w:t>
      </w:r>
    </w:p>
    <w:p w:rsidR="00990A22" w:rsidRPr="00E63949" w:rsidRDefault="00E63949" w:rsidP="00E63949">
      <w:pPr>
        <w:pStyle w:val="a7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E63949">
        <w:rPr>
          <w:rFonts w:eastAsia="Times New Roman"/>
          <w:szCs w:val="24"/>
          <w:lang w:eastAsia="ru-RU"/>
        </w:rPr>
        <w:t>Оригинал</w:t>
      </w:r>
      <w:r w:rsidR="00990A22" w:rsidRPr="00E63949">
        <w:rPr>
          <w:rFonts w:eastAsia="Times New Roman"/>
          <w:szCs w:val="24"/>
          <w:lang w:eastAsia="ru-RU"/>
        </w:rPr>
        <w:t xml:space="preserve"> товарной накладной по форме, утвержденной постановлением Госкомстата РФ</w:t>
      </w:r>
      <w:r w:rsidRPr="00E63949">
        <w:rPr>
          <w:rFonts w:eastAsia="Times New Roman"/>
          <w:szCs w:val="24"/>
          <w:lang w:eastAsia="ru-RU"/>
        </w:rPr>
        <w:t xml:space="preserve"> от 25.12.98 г. № 132 (торг-12) </w:t>
      </w:r>
      <w:r>
        <w:t>в 2 (Двух) экземплярах;</w:t>
      </w:r>
      <w:r w:rsidR="00990A22" w:rsidRPr="00E63949">
        <w:rPr>
          <w:rFonts w:eastAsia="Times New Roman"/>
          <w:szCs w:val="24"/>
          <w:lang w:eastAsia="ru-RU"/>
        </w:rPr>
        <w:t xml:space="preserve"> </w:t>
      </w:r>
    </w:p>
    <w:p w:rsidR="00E63949" w:rsidRPr="00E63949" w:rsidRDefault="00E63949" w:rsidP="00E63949">
      <w:pPr>
        <w:pStyle w:val="a7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>
        <w:t>О</w:t>
      </w:r>
      <w:r w:rsidRPr="00523845">
        <w:t xml:space="preserve">ригинал </w:t>
      </w:r>
      <w:r w:rsidRPr="00E63949">
        <w:rPr>
          <w:szCs w:val="24"/>
        </w:rPr>
        <w:t>счет</w:t>
      </w:r>
      <w:r w:rsidRPr="00523845">
        <w:t>а</w:t>
      </w:r>
      <w:r w:rsidRPr="00E63949">
        <w:rPr>
          <w:szCs w:val="24"/>
        </w:rPr>
        <w:t>-фактуры</w:t>
      </w:r>
      <w:r w:rsidRPr="00523845">
        <w:t xml:space="preserve"> </w:t>
      </w:r>
      <w:r>
        <w:t>в 2 (Двух) экземплярах;</w:t>
      </w:r>
    </w:p>
    <w:p w:rsidR="00990A22" w:rsidRPr="00E63949" w:rsidRDefault="00E63949" w:rsidP="00E63949">
      <w:pPr>
        <w:pStyle w:val="a7"/>
        <w:numPr>
          <w:ilvl w:val="0"/>
          <w:numId w:val="6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E63949">
        <w:rPr>
          <w:szCs w:val="24"/>
        </w:rPr>
        <w:t>Паспорт производителя</w:t>
      </w:r>
      <w:r w:rsidR="00E956A4">
        <w:rPr>
          <w:szCs w:val="24"/>
        </w:rPr>
        <w:t>/</w:t>
      </w:r>
      <w:r w:rsidRPr="00523845">
        <w:t>оригинал сертификата качества, либо его копию, заверенную оригинальной печатью Поставщика</w:t>
      </w:r>
      <w:r>
        <w:t>;</w:t>
      </w:r>
    </w:p>
    <w:p w:rsidR="00990A22" w:rsidRPr="00E63949" w:rsidRDefault="00E63949" w:rsidP="00E63949">
      <w:pPr>
        <w:pStyle w:val="a7"/>
        <w:numPr>
          <w:ilvl w:val="0"/>
          <w:numId w:val="6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Инструкция по эксплуатации.</w:t>
      </w:r>
    </w:p>
    <w:p w:rsidR="00990A22" w:rsidRPr="002530DD" w:rsidRDefault="00990A22" w:rsidP="006D5149">
      <w:pPr>
        <w:tabs>
          <w:tab w:val="left" w:pos="709"/>
        </w:tabs>
        <w:autoSpaceDE w:val="0"/>
        <w:autoSpaceDN w:val="0"/>
        <w:adjustRightInd w:val="0"/>
        <w:ind w:firstLine="567"/>
        <w:contextualSpacing/>
        <w:jc w:val="both"/>
        <w:rPr>
          <w:rFonts w:eastAsia="Times New Roman"/>
          <w:szCs w:val="24"/>
          <w:lang w:eastAsia="ru-RU"/>
        </w:rPr>
      </w:pPr>
      <w:r w:rsidRPr="002530DD">
        <w:rPr>
          <w:rFonts w:eastAsia="Times New Roman"/>
          <w:szCs w:val="24"/>
          <w:lang w:eastAsia="ru-RU"/>
        </w:rPr>
        <w:t>3.3.</w:t>
      </w:r>
      <w:r w:rsidR="00791E3E">
        <w:rPr>
          <w:rFonts w:eastAsia="Times New Roman"/>
          <w:szCs w:val="24"/>
          <w:lang w:eastAsia="ru-RU"/>
        </w:rPr>
        <w:tab/>
      </w:r>
      <w:r w:rsidRPr="002530DD">
        <w:rPr>
          <w:rFonts w:eastAsia="Times New Roman"/>
          <w:szCs w:val="24"/>
          <w:lang w:eastAsia="ru-RU"/>
        </w:rPr>
        <w:t xml:space="preserve">Датой поставки является дата получения Товара, с принадлежностями и </w:t>
      </w:r>
      <w:r w:rsidR="00CC1253" w:rsidRPr="002530DD">
        <w:rPr>
          <w:rFonts w:eastAsia="Times New Roman"/>
          <w:szCs w:val="24"/>
          <w:lang w:eastAsia="ru-RU"/>
        </w:rPr>
        <w:t>документами,</w:t>
      </w:r>
      <w:r w:rsidRPr="002530DD">
        <w:rPr>
          <w:rFonts w:eastAsia="Times New Roman"/>
          <w:szCs w:val="24"/>
          <w:lang w:eastAsia="ru-RU"/>
        </w:rPr>
        <w:t xml:space="preserve"> указанными в п. 3.2 настоящего ПДО, Покупателем на с</w:t>
      </w:r>
      <w:r w:rsidR="00CC1253">
        <w:rPr>
          <w:rFonts w:eastAsia="Times New Roman"/>
          <w:szCs w:val="24"/>
          <w:lang w:eastAsia="ru-RU"/>
        </w:rPr>
        <w:t>кладе Покупателя в г. Ярославле;</w:t>
      </w:r>
    </w:p>
    <w:p w:rsidR="00990A22" w:rsidRPr="002530DD" w:rsidRDefault="00990A22" w:rsidP="006D5149">
      <w:pPr>
        <w:shd w:val="clear" w:color="auto" w:fill="FFFFFF"/>
        <w:tabs>
          <w:tab w:val="num" w:pos="360"/>
          <w:tab w:val="left" w:pos="709"/>
        </w:tabs>
        <w:ind w:firstLine="567"/>
        <w:contextualSpacing/>
        <w:jc w:val="both"/>
        <w:rPr>
          <w:rFonts w:eastAsia="Times New Roman"/>
          <w:szCs w:val="24"/>
          <w:lang w:eastAsia="ru-RU"/>
        </w:rPr>
      </w:pPr>
      <w:r w:rsidRPr="002530DD">
        <w:rPr>
          <w:rFonts w:eastAsia="Times New Roman"/>
          <w:szCs w:val="24"/>
          <w:lang w:eastAsia="ru-RU"/>
        </w:rPr>
        <w:t>3.4.</w:t>
      </w:r>
      <w:r w:rsidR="00791E3E">
        <w:rPr>
          <w:rFonts w:eastAsia="Times New Roman"/>
          <w:szCs w:val="24"/>
          <w:lang w:eastAsia="ru-RU"/>
        </w:rPr>
        <w:tab/>
      </w:r>
      <w:r w:rsidRPr="002530DD">
        <w:rPr>
          <w:rFonts w:eastAsia="Times New Roman"/>
          <w:szCs w:val="24"/>
          <w:lang w:eastAsia="ru-RU"/>
        </w:rPr>
        <w:t>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необходимыми документами и подписания Покупателем оригиналов товарных накладных. В противном случае</w:t>
      </w:r>
      <w:r w:rsidRPr="002530DD">
        <w:rPr>
          <w:rFonts w:eastAsia="Times New Roman"/>
          <w:spacing w:val="-4"/>
          <w:szCs w:val="24"/>
          <w:lang w:eastAsia="ru-RU"/>
        </w:rPr>
        <w:t xml:space="preserve"> Товар</w:t>
      </w:r>
      <w:r w:rsidRPr="002530DD">
        <w:rPr>
          <w:rFonts w:eastAsia="Times New Roman"/>
          <w:szCs w:val="24"/>
          <w:lang w:eastAsia="ru-RU"/>
        </w:rPr>
        <w:t xml:space="preserve"> считается не по</w:t>
      </w:r>
      <w:r w:rsidR="00CC1253">
        <w:rPr>
          <w:rFonts w:eastAsia="Times New Roman"/>
          <w:szCs w:val="24"/>
          <w:lang w:eastAsia="ru-RU"/>
        </w:rPr>
        <w:t>ставленным и оплате не подлежит;</w:t>
      </w:r>
    </w:p>
    <w:p w:rsidR="00990A22" w:rsidRPr="002530DD" w:rsidRDefault="00990A22" w:rsidP="006D5149">
      <w:pPr>
        <w:tabs>
          <w:tab w:val="left" w:pos="709"/>
        </w:tabs>
        <w:ind w:firstLine="567"/>
        <w:contextualSpacing/>
        <w:jc w:val="both"/>
        <w:rPr>
          <w:rFonts w:eastAsia="Times New Roman"/>
          <w:snapToGrid w:val="0"/>
          <w:color w:val="000000"/>
          <w:szCs w:val="24"/>
          <w:lang w:val="x-none" w:eastAsia="ar-SA"/>
        </w:rPr>
      </w:pPr>
      <w:r w:rsidRPr="002530DD">
        <w:rPr>
          <w:rFonts w:eastAsia="Times New Roman"/>
          <w:snapToGrid w:val="0"/>
          <w:color w:val="000000"/>
          <w:szCs w:val="24"/>
          <w:lang w:eastAsia="ar-SA"/>
        </w:rPr>
        <w:t>3.5.</w:t>
      </w:r>
      <w:r w:rsidR="00791E3E">
        <w:rPr>
          <w:rFonts w:eastAsia="Times New Roman"/>
          <w:snapToGrid w:val="0"/>
          <w:color w:val="000000"/>
          <w:szCs w:val="24"/>
          <w:lang w:eastAsia="ar-SA"/>
        </w:rPr>
        <w:tab/>
      </w:r>
      <w:r w:rsidRPr="002530DD">
        <w:rPr>
          <w:rFonts w:eastAsia="Times New Roman"/>
          <w:snapToGrid w:val="0"/>
          <w:color w:val="000000"/>
          <w:szCs w:val="24"/>
          <w:lang w:val="x-none" w:eastAsia="ar-SA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</w:t>
      </w:r>
      <w:r w:rsidRPr="002530DD">
        <w:rPr>
          <w:rFonts w:eastAsia="Times New Roman"/>
          <w:szCs w:val="24"/>
          <w:lang w:eastAsia="ru-RU"/>
        </w:rPr>
        <w:t xml:space="preserve"> </w:t>
      </w:r>
      <w:r w:rsidR="00CC1253" w:rsidRPr="002530DD">
        <w:rPr>
          <w:rFonts w:eastAsia="Times New Roman"/>
          <w:snapToGrid w:val="0"/>
          <w:color w:val="000000"/>
          <w:szCs w:val="24"/>
          <w:lang w:val="x-none" w:eastAsia="ar-SA"/>
        </w:rPr>
        <w:t>с документами,</w:t>
      </w:r>
      <w:r w:rsidRPr="002530DD">
        <w:rPr>
          <w:rFonts w:eastAsia="Times New Roman"/>
          <w:snapToGrid w:val="0"/>
          <w:color w:val="000000"/>
          <w:szCs w:val="24"/>
          <w:lang w:val="x-none" w:eastAsia="ar-SA"/>
        </w:rPr>
        <w:t xml:space="preserve"> указанными в п.</w:t>
      </w:r>
      <w:r w:rsidRPr="002530DD">
        <w:rPr>
          <w:rFonts w:eastAsia="Times New Roman"/>
          <w:snapToGrid w:val="0"/>
          <w:color w:val="000000"/>
          <w:szCs w:val="24"/>
          <w:lang w:eastAsia="ar-SA"/>
        </w:rPr>
        <w:t xml:space="preserve"> 3.2</w:t>
      </w:r>
      <w:r w:rsidRPr="002530DD">
        <w:rPr>
          <w:rFonts w:eastAsia="Times New Roman"/>
          <w:snapToGrid w:val="0"/>
          <w:color w:val="000000"/>
          <w:szCs w:val="24"/>
          <w:lang w:val="x-none" w:eastAsia="ar-SA"/>
        </w:rPr>
        <w:t xml:space="preserve"> настоящего </w:t>
      </w:r>
      <w:r w:rsidRPr="002530DD">
        <w:rPr>
          <w:rFonts w:eastAsia="Times New Roman"/>
          <w:snapToGrid w:val="0"/>
          <w:color w:val="000000"/>
          <w:szCs w:val="24"/>
          <w:lang w:eastAsia="ar-SA"/>
        </w:rPr>
        <w:t>ПДО,</w:t>
      </w:r>
      <w:r w:rsidRPr="002530DD">
        <w:rPr>
          <w:rFonts w:eastAsia="Times New Roman"/>
          <w:snapToGrid w:val="0"/>
          <w:color w:val="000000"/>
          <w:szCs w:val="24"/>
          <w:lang w:val="x-none" w:eastAsia="ar-SA"/>
        </w:rPr>
        <w:t xml:space="preserve"> на складе Покупателя в г. Ярославль</w:t>
      </w:r>
      <w:r w:rsidR="00CC1253">
        <w:rPr>
          <w:rFonts w:eastAsia="Times New Roman"/>
          <w:snapToGrid w:val="0"/>
          <w:color w:val="000000"/>
          <w:szCs w:val="24"/>
          <w:lang w:eastAsia="ar-SA"/>
        </w:rPr>
        <w:t>;</w:t>
      </w:r>
    </w:p>
    <w:p w:rsidR="00990A22" w:rsidRPr="002530DD" w:rsidRDefault="00990A22" w:rsidP="006D5149">
      <w:pPr>
        <w:tabs>
          <w:tab w:val="left" w:pos="709"/>
          <w:tab w:val="left" w:pos="900"/>
          <w:tab w:val="left" w:pos="1080"/>
        </w:tabs>
        <w:ind w:firstLine="567"/>
        <w:contextualSpacing/>
        <w:jc w:val="both"/>
        <w:rPr>
          <w:rFonts w:eastAsia="Times New Roman"/>
          <w:szCs w:val="24"/>
          <w:lang w:val="x-none" w:eastAsia="ar-SA"/>
        </w:rPr>
      </w:pPr>
      <w:r w:rsidRPr="002530DD">
        <w:rPr>
          <w:rFonts w:eastAsia="Times New Roman"/>
          <w:color w:val="000000"/>
          <w:szCs w:val="24"/>
          <w:lang w:eastAsia="ar-SA"/>
        </w:rPr>
        <w:t>3.6.</w:t>
      </w:r>
      <w:r w:rsidR="000E3EAD">
        <w:rPr>
          <w:rFonts w:eastAsia="Times New Roman"/>
          <w:color w:val="000000"/>
          <w:szCs w:val="24"/>
          <w:lang w:eastAsia="ar-SA"/>
        </w:rPr>
        <w:tab/>
      </w:r>
      <w:r w:rsidR="000E3EAD">
        <w:rPr>
          <w:rFonts w:eastAsia="Times New Roman"/>
          <w:color w:val="000000"/>
          <w:szCs w:val="24"/>
          <w:lang w:eastAsia="ar-SA"/>
        </w:rPr>
        <w:tab/>
      </w:r>
      <w:r w:rsidRPr="002530DD">
        <w:rPr>
          <w:rFonts w:eastAsia="Times New Roman"/>
          <w:color w:val="000000"/>
          <w:szCs w:val="24"/>
          <w:lang w:val="x-none" w:eastAsia="ar-SA"/>
        </w:rPr>
        <w:t>По истечении срока передачи Товара Покупатель вправе отказаться от</w:t>
      </w:r>
      <w:r w:rsidRPr="002530DD">
        <w:rPr>
          <w:rFonts w:eastAsia="Times New Roman"/>
          <w:szCs w:val="24"/>
          <w:lang w:val="x-none" w:eastAsia="ar-SA"/>
        </w:rPr>
        <w:t xml:space="preserve"> принятия Товара и его оплаты без какого-либо предварительного уведомления Пос</w:t>
      </w:r>
      <w:r w:rsidR="00CC1253">
        <w:rPr>
          <w:rFonts w:eastAsia="Times New Roman"/>
          <w:szCs w:val="24"/>
          <w:lang w:val="x-none" w:eastAsia="ar-SA"/>
        </w:rPr>
        <w:t>тавщика и возмещения ему затрат;</w:t>
      </w:r>
    </w:p>
    <w:p w:rsidR="00990A22" w:rsidRPr="002530DD" w:rsidRDefault="00990A22" w:rsidP="006D5149">
      <w:pPr>
        <w:shd w:val="clear" w:color="auto" w:fill="FFFFFF"/>
        <w:tabs>
          <w:tab w:val="num" w:pos="360"/>
          <w:tab w:val="left" w:pos="709"/>
        </w:tabs>
        <w:ind w:firstLine="567"/>
        <w:contextualSpacing/>
        <w:jc w:val="both"/>
        <w:rPr>
          <w:rFonts w:eastAsia="Times New Roman"/>
          <w:szCs w:val="24"/>
          <w:lang w:eastAsia="ru-RU"/>
        </w:rPr>
      </w:pPr>
      <w:r w:rsidRPr="002530DD">
        <w:rPr>
          <w:rFonts w:eastAsia="Times New Roman"/>
          <w:spacing w:val="3"/>
          <w:szCs w:val="24"/>
          <w:lang w:eastAsia="ru-RU"/>
        </w:rPr>
        <w:t>3.7.</w:t>
      </w:r>
      <w:r w:rsidR="00791E3E">
        <w:rPr>
          <w:rFonts w:eastAsia="Times New Roman"/>
          <w:spacing w:val="3"/>
          <w:szCs w:val="24"/>
          <w:lang w:eastAsia="ru-RU"/>
        </w:rPr>
        <w:tab/>
      </w:r>
      <w:r w:rsidRPr="002530DD">
        <w:rPr>
          <w:rFonts w:eastAsia="Times New Roman"/>
          <w:spacing w:val="3"/>
          <w:szCs w:val="24"/>
          <w:lang w:eastAsia="ru-RU"/>
        </w:rPr>
        <w:t xml:space="preserve">При некомплектной поставке Товара </w:t>
      </w:r>
      <w:r w:rsidRPr="002530DD">
        <w:rPr>
          <w:rFonts w:eastAsia="Times New Roman"/>
          <w:szCs w:val="24"/>
          <w:lang w:eastAsia="ru-RU"/>
        </w:rPr>
        <w:t xml:space="preserve">Поставщик обязан за свой счет доукомплектовать </w:t>
      </w:r>
      <w:r w:rsidRPr="002530DD">
        <w:rPr>
          <w:rFonts w:eastAsia="Times New Roman"/>
          <w:spacing w:val="-4"/>
          <w:szCs w:val="24"/>
          <w:lang w:eastAsia="ru-RU"/>
        </w:rPr>
        <w:t>Товар,</w:t>
      </w:r>
      <w:r w:rsidRPr="002530DD">
        <w:rPr>
          <w:rFonts w:eastAsia="Times New Roman"/>
          <w:szCs w:val="24"/>
          <w:lang w:eastAsia="ru-RU"/>
        </w:rPr>
        <w:t xml:space="preserve"> либо </w:t>
      </w:r>
      <w:proofErr w:type="spellStart"/>
      <w:r w:rsidRPr="002530DD">
        <w:rPr>
          <w:rFonts w:eastAsia="Times New Roman"/>
          <w:spacing w:val="2"/>
          <w:szCs w:val="24"/>
          <w:lang w:eastAsia="ru-RU"/>
        </w:rPr>
        <w:t>допоставить</w:t>
      </w:r>
      <w:proofErr w:type="spellEnd"/>
      <w:r w:rsidRPr="002530DD">
        <w:rPr>
          <w:rFonts w:eastAsia="Times New Roman"/>
          <w:spacing w:val="2"/>
          <w:szCs w:val="24"/>
          <w:lang w:eastAsia="ru-RU"/>
        </w:rPr>
        <w:t xml:space="preserve"> недостающие документы на него в срок не позднее 10 (десяти) календарных дней с </w:t>
      </w:r>
      <w:r w:rsidRPr="002530DD">
        <w:rPr>
          <w:rFonts w:eastAsia="Times New Roman"/>
          <w:spacing w:val="5"/>
          <w:szCs w:val="24"/>
          <w:lang w:eastAsia="ru-RU"/>
        </w:rPr>
        <w:t xml:space="preserve">даты установления некомплектности </w:t>
      </w:r>
      <w:r w:rsidR="00CC1253" w:rsidRPr="002530DD">
        <w:rPr>
          <w:rFonts w:eastAsia="Times New Roman"/>
          <w:spacing w:val="-4"/>
          <w:szCs w:val="24"/>
          <w:lang w:eastAsia="ru-RU"/>
        </w:rPr>
        <w:t>Товара,</w:t>
      </w:r>
      <w:r w:rsidRPr="002530DD">
        <w:rPr>
          <w:rFonts w:eastAsia="Times New Roman"/>
          <w:spacing w:val="5"/>
          <w:szCs w:val="24"/>
          <w:lang w:eastAsia="ru-RU"/>
        </w:rPr>
        <w:t xml:space="preserve"> либо отсутствия документов. В случае </w:t>
      </w:r>
      <w:r w:rsidRPr="002530DD">
        <w:rPr>
          <w:rFonts w:eastAsia="Times New Roman"/>
          <w:szCs w:val="24"/>
          <w:lang w:eastAsia="ru-RU"/>
        </w:rPr>
        <w:t xml:space="preserve">невыполнения данного условия настоящего приложения, </w:t>
      </w:r>
      <w:r w:rsidRPr="002530DD">
        <w:rPr>
          <w:rFonts w:eastAsia="Times New Roman"/>
          <w:spacing w:val="-4"/>
          <w:szCs w:val="24"/>
          <w:lang w:eastAsia="ru-RU"/>
        </w:rPr>
        <w:t>Товар</w:t>
      </w:r>
      <w:r w:rsidRPr="002530DD">
        <w:rPr>
          <w:rFonts w:eastAsia="Times New Roman"/>
          <w:szCs w:val="24"/>
          <w:lang w:eastAsia="ru-RU"/>
        </w:rPr>
        <w:t xml:space="preserve"> считается не поставленным и оплате не подлежит.</w:t>
      </w:r>
    </w:p>
    <w:p w:rsidR="00990A22" w:rsidRPr="002530DD" w:rsidRDefault="00990A22" w:rsidP="00E80860">
      <w:pPr>
        <w:shd w:val="clear" w:color="auto" w:fill="FFFFFF"/>
        <w:tabs>
          <w:tab w:val="num" w:pos="360"/>
          <w:tab w:val="left" w:pos="709"/>
        </w:tabs>
        <w:contextualSpacing/>
        <w:jc w:val="both"/>
        <w:rPr>
          <w:rFonts w:eastAsia="Times New Roman"/>
          <w:szCs w:val="24"/>
          <w:lang w:eastAsia="ru-RU"/>
        </w:rPr>
      </w:pPr>
      <w:r w:rsidRPr="002530DD">
        <w:rPr>
          <w:szCs w:val="24"/>
        </w:rPr>
        <w:tab/>
      </w:r>
    </w:p>
    <w:p w:rsidR="00990A22" w:rsidRPr="002530DD" w:rsidRDefault="00990A22" w:rsidP="00E63949">
      <w:pPr>
        <w:tabs>
          <w:tab w:val="left" w:pos="720"/>
        </w:tabs>
        <w:spacing w:after="120"/>
        <w:ind w:firstLine="567"/>
        <w:contextualSpacing/>
        <w:jc w:val="both"/>
        <w:rPr>
          <w:rFonts w:eastAsia="Times New Roman"/>
          <w:b/>
          <w:i/>
          <w:szCs w:val="24"/>
          <w:lang w:eastAsia="ru-RU"/>
        </w:rPr>
      </w:pPr>
      <w:r w:rsidRPr="002530DD">
        <w:rPr>
          <w:rFonts w:eastAsia="Times New Roman"/>
          <w:b/>
          <w:i/>
          <w:szCs w:val="24"/>
          <w:lang w:eastAsia="ru-RU"/>
        </w:rPr>
        <w:t>4. Условия оплаты</w:t>
      </w:r>
    </w:p>
    <w:p w:rsidR="00990A22" w:rsidRPr="002530DD" w:rsidRDefault="00990A22" w:rsidP="000E3EAD">
      <w:pPr>
        <w:tabs>
          <w:tab w:val="left" w:pos="720"/>
        </w:tabs>
        <w:spacing w:after="120"/>
        <w:ind w:firstLine="567"/>
        <w:contextualSpacing/>
        <w:jc w:val="both"/>
        <w:rPr>
          <w:rFonts w:eastAsia="Times New Roman"/>
          <w:szCs w:val="24"/>
          <w:lang w:eastAsia="ru-RU"/>
        </w:rPr>
      </w:pPr>
      <w:r w:rsidRPr="002530DD">
        <w:rPr>
          <w:rFonts w:eastAsia="Times New Roman"/>
          <w:szCs w:val="24"/>
          <w:lang w:eastAsia="ru-RU"/>
        </w:rPr>
        <w:t>4.1.</w:t>
      </w:r>
      <w:r w:rsidR="00791E3E">
        <w:rPr>
          <w:rFonts w:eastAsia="Times New Roman"/>
          <w:szCs w:val="24"/>
          <w:lang w:eastAsia="ru-RU"/>
        </w:rPr>
        <w:tab/>
      </w:r>
      <w:r w:rsidR="000E3EAD" w:rsidRPr="00A50F3C">
        <w:rPr>
          <w:szCs w:val="24"/>
        </w:rPr>
        <w:t xml:space="preserve">Контрагент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в течение </w:t>
      </w:r>
      <w:r w:rsidR="000E3EAD">
        <w:rPr>
          <w:szCs w:val="24"/>
        </w:rPr>
        <w:t>9</w:t>
      </w:r>
      <w:r w:rsidR="000E3EAD" w:rsidRPr="00A50F3C">
        <w:rPr>
          <w:szCs w:val="24"/>
        </w:rPr>
        <w:t>0 (</w:t>
      </w:r>
      <w:r w:rsidR="000E3EAD">
        <w:rPr>
          <w:szCs w:val="24"/>
        </w:rPr>
        <w:t>Девяноста</w:t>
      </w:r>
      <w:r w:rsidR="000E3EAD" w:rsidRPr="00A50F3C">
        <w:rPr>
          <w:szCs w:val="24"/>
        </w:rPr>
        <w:t xml:space="preserve">) календарных дней с момента его получения на складе Покупателя при условии надлежащего исполнения Поставщиком принятых на себя обязательств, включая </w:t>
      </w:r>
      <w:r w:rsidR="000E3EAD" w:rsidRPr="002530DD">
        <w:rPr>
          <w:rFonts w:eastAsia="Times New Roman"/>
          <w:szCs w:val="24"/>
          <w:lang w:eastAsia="ru-RU"/>
        </w:rPr>
        <w:t>получение Покупателем вместе с Товаром всех необходимых принадлежностей на Товар, а также относящихся к нему документов в соответст</w:t>
      </w:r>
      <w:r w:rsidR="000E3EAD">
        <w:rPr>
          <w:rFonts w:eastAsia="Times New Roman"/>
          <w:szCs w:val="24"/>
          <w:lang w:eastAsia="ru-RU"/>
        </w:rPr>
        <w:t>вии с п. 3.2 настоящего раздела;</w:t>
      </w:r>
    </w:p>
    <w:p w:rsidR="00990A22" w:rsidRPr="002530DD" w:rsidRDefault="00990A22" w:rsidP="006D5149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Times New Roman"/>
          <w:snapToGrid w:val="0"/>
          <w:szCs w:val="24"/>
          <w:lang w:eastAsia="ru-RU"/>
        </w:rPr>
      </w:pPr>
      <w:r w:rsidRPr="002530DD">
        <w:rPr>
          <w:rFonts w:eastAsia="Times New Roman"/>
          <w:szCs w:val="24"/>
          <w:lang w:eastAsia="ru-RU"/>
        </w:rPr>
        <w:t>4.</w:t>
      </w:r>
      <w:r w:rsidR="000E3EAD">
        <w:rPr>
          <w:rFonts w:eastAsia="Times New Roman"/>
          <w:szCs w:val="24"/>
          <w:lang w:eastAsia="ru-RU"/>
        </w:rPr>
        <w:t>2</w:t>
      </w:r>
      <w:r w:rsidRPr="002530DD">
        <w:rPr>
          <w:rFonts w:eastAsia="Times New Roman"/>
          <w:szCs w:val="24"/>
          <w:lang w:eastAsia="ru-RU"/>
        </w:rPr>
        <w:t>.</w:t>
      </w:r>
      <w:r w:rsidR="00791E3E">
        <w:rPr>
          <w:rFonts w:eastAsia="Times New Roman"/>
          <w:szCs w:val="24"/>
          <w:lang w:eastAsia="ru-RU"/>
        </w:rPr>
        <w:tab/>
      </w:r>
      <w:r w:rsidR="000E3EAD">
        <w:rPr>
          <w:rFonts w:eastAsia="Times New Roman"/>
          <w:szCs w:val="24"/>
          <w:lang w:eastAsia="ru-RU"/>
        </w:rPr>
        <w:tab/>
      </w:r>
      <w:r w:rsidRPr="002530DD">
        <w:rPr>
          <w:rFonts w:eastAsia="Times New Roman"/>
          <w:szCs w:val="24"/>
          <w:u w:val="single"/>
          <w:lang w:eastAsia="ru-RU"/>
        </w:rPr>
        <w:t xml:space="preserve">Стоимость Товара </w:t>
      </w:r>
      <w:r w:rsidRPr="002530DD">
        <w:rPr>
          <w:rFonts w:eastAsia="Times New Roman"/>
          <w:snapToGrid w:val="0"/>
          <w:szCs w:val="24"/>
          <w:u w:val="single"/>
          <w:lang w:eastAsia="ru-RU"/>
        </w:rPr>
        <w:t>включает:</w:t>
      </w:r>
    </w:p>
    <w:p w:rsidR="00E63949" w:rsidRDefault="00990A22" w:rsidP="00E63949">
      <w:pPr>
        <w:pStyle w:val="a7"/>
        <w:numPr>
          <w:ilvl w:val="0"/>
          <w:numId w:val="8"/>
        </w:num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eastAsia="Times New Roman"/>
          <w:snapToGrid w:val="0"/>
          <w:szCs w:val="24"/>
          <w:lang w:eastAsia="ru-RU"/>
        </w:rPr>
      </w:pPr>
      <w:r w:rsidRPr="00E63949">
        <w:rPr>
          <w:rFonts w:eastAsia="Times New Roman"/>
          <w:snapToGrid w:val="0"/>
          <w:szCs w:val="24"/>
          <w:lang w:eastAsia="ru-RU"/>
        </w:rPr>
        <w:lastRenderedPageBreak/>
        <w:t>стоимость тары, маркировки, погрузки, затрат на транспортировку, упаковку, обеспечивающую сохранность товара при погрузочно-разгрузочных работах и транспортировке товара;</w:t>
      </w:r>
    </w:p>
    <w:p w:rsidR="00990A22" w:rsidRPr="005635D1" w:rsidRDefault="00990A22" w:rsidP="00E63949">
      <w:pPr>
        <w:pStyle w:val="a7"/>
        <w:numPr>
          <w:ilvl w:val="0"/>
          <w:numId w:val="8"/>
        </w:num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eastAsia="Times New Roman"/>
          <w:snapToGrid w:val="0"/>
          <w:szCs w:val="24"/>
          <w:lang w:eastAsia="ru-RU"/>
        </w:rPr>
      </w:pPr>
      <w:r w:rsidRPr="00E63949">
        <w:rPr>
          <w:rFonts w:eastAsia="Times New Roman"/>
          <w:szCs w:val="24"/>
          <w:lang w:val="x-none" w:eastAsia="ar-SA"/>
        </w:rPr>
        <w:t>транспортные и страховые расходы по доставке товара до склада Покупателя по адресу г. Ярославль, ул. Гагарина, д. 77.</w:t>
      </w:r>
    </w:p>
    <w:p w:rsidR="005635D1" w:rsidRPr="00E63949" w:rsidRDefault="005635D1" w:rsidP="005635D1">
      <w:pPr>
        <w:pStyle w:val="a7"/>
        <w:tabs>
          <w:tab w:val="left" w:pos="709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eastAsia="Times New Roman"/>
          <w:snapToGrid w:val="0"/>
          <w:szCs w:val="24"/>
          <w:lang w:eastAsia="ru-RU"/>
        </w:rPr>
      </w:pPr>
    </w:p>
    <w:p w:rsidR="00990A22" w:rsidRPr="002530DD" w:rsidRDefault="00990A22" w:rsidP="00E63949">
      <w:pPr>
        <w:tabs>
          <w:tab w:val="left" w:pos="567"/>
        </w:tabs>
        <w:autoSpaceDE w:val="0"/>
        <w:autoSpaceDN w:val="0"/>
        <w:adjustRightInd w:val="0"/>
        <w:spacing w:before="120"/>
        <w:ind w:firstLine="567"/>
        <w:contextualSpacing/>
        <w:rPr>
          <w:rFonts w:eastAsia="Times New Roman"/>
          <w:b/>
          <w:i/>
          <w:iCs/>
          <w:szCs w:val="24"/>
          <w:lang w:eastAsia="ru-RU"/>
        </w:rPr>
      </w:pPr>
      <w:r w:rsidRPr="002530DD">
        <w:rPr>
          <w:rFonts w:eastAsia="Times New Roman"/>
          <w:b/>
          <w:i/>
          <w:iCs/>
          <w:szCs w:val="24"/>
          <w:lang w:eastAsia="ru-RU"/>
        </w:rPr>
        <w:t>5. Требования к Контрагенту.</w:t>
      </w:r>
    </w:p>
    <w:p w:rsidR="00990A22" w:rsidRDefault="00990A22" w:rsidP="006D5149">
      <w:pPr>
        <w:autoSpaceDE w:val="0"/>
        <w:autoSpaceDN w:val="0"/>
        <w:adjustRightInd w:val="0"/>
        <w:ind w:firstLine="567"/>
        <w:jc w:val="both"/>
        <w:rPr>
          <w:szCs w:val="24"/>
          <w:u w:val="single"/>
        </w:rPr>
      </w:pPr>
      <w:r w:rsidRPr="002530DD">
        <w:rPr>
          <w:rFonts w:eastAsia="Times New Roman"/>
          <w:szCs w:val="24"/>
          <w:lang w:eastAsia="ru-RU"/>
        </w:rPr>
        <w:t>5.1 </w:t>
      </w:r>
      <w:r w:rsidR="00791E3E">
        <w:rPr>
          <w:rFonts w:eastAsia="Times New Roman"/>
          <w:szCs w:val="24"/>
          <w:lang w:eastAsia="ru-RU"/>
        </w:rPr>
        <w:tab/>
      </w:r>
      <w:r w:rsidRPr="002530DD">
        <w:rPr>
          <w:szCs w:val="24"/>
          <w:u w:val="single"/>
        </w:rPr>
        <w:t xml:space="preserve">Контрагент должен иметь статус «АККРЕДИТОВАН» в действующей Базе ДКП или обязательно </w:t>
      </w:r>
      <w:r w:rsidRPr="002530DD">
        <w:rPr>
          <w:b/>
          <w:szCs w:val="24"/>
          <w:u w:val="single"/>
        </w:rPr>
        <w:t>пройти аккредитацию</w:t>
      </w:r>
      <w:r w:rsidRPr="002530DD">
        <w:rPr>
          <w:szCs w:val="24"/>
          <w:u w:val="single"/>
        </w:rPr>
        <w:t xml:space="preserve"> на ОАО «</w:t>
      </w:r>
      <w:proofErr w:type="spellStart"/>
      <w:r w:rsidRPr="002530DD">
        <w:rPr>
          <w:szCs w:val="24"/>
          <w:u w:val="single"/>
        </w:rPr>
        <w:t>Славнефть</w:t>
      </w:r>
      <w:proofErr w:type="spellEnd"/>
      <w:r w:rsidRPr="002530DD">
        <w:rPr>
          <w:szCs w:val="24"/>
          <w:u w:val="single"/>
        </w:rPr>
        <w:t>-ЯНОС» в установленном порядке</w:t>
      </w:r>
      <w:r w:rsidR="00791E3E">
        <w:rPr>
          <w:szCs w:val="24"/>
          <w:u w:val="single"/>
        </w:rPr>
        <w:t>;</w:t>
      </w:r>
    </w:p>
    <w:p w:rsidR="00791E3E" w:rsidRDefault="00791E3E" w:rsidP="006D5149">
      <w:pPr>
        <w:autoSpaceDE w:val="0"/>
        <w:autoSpaceDN w:val="0"/>
        <w:adjustRightInd w:val="0"/>
        <w:ind w:firstLine="567"/>
        <w:jc w:val="both"/>
        <w:rPr>
          <w:szCs w:val="24"/>
        </w:rPr>
      </w:pPr>
      <w:r w:rsidRPr="00791E3E">
        <w:rPr>
          <w:szCs w:val="24"/>
        </w:rPr>
        <w:t>5.2.</w:t>
      </w:r>
      <w:r w:rsidRPr="00791E3E">
        <w:rPr>
          <w:szCs w:val="24"/>
        </w:rPr>
        <w:tab/>
      </w:r>
      <w:r w:rsidR="00815FE7">
        <w:rPr>
          <w:szCs w:val="24"/>
        </w:rPr>
        <w:t>Участник закупки</w:t>
      </w:r>
      <w:r>
        <w:rPr>
          <w:szCs w:val="24"/>
        </w:rPr>
        <w:t>, являющийся производителем, должен обладать опытом изготовления (поставки) товара аналогичного предмету закупки в течение последних 3 лет, предшествующих дате начала закупочной процедуры;</w:t>
      </w:r>
    </w:p>
    <w:p w:rsidR="00791E3E" w:rsidRDefault="00791E3E" w:rsidP="006D5149">
      <w:pPr>
        <w:autoSpaceDE w:val="0"/>
        <w:autoSpaceDN w:val="0"/>
        <w:adjustRightInd w:val="0"/>
        <w:ind w:firstLine="567"/>
        <w:jc w:val="both"/>
        <w:rPr>
          <w:szCs w:val="24"/>
        </w:rPr>
      </w:pPr>
      <w:r>
        <w:rPr>
          <w:szCs w:val="24"/>
        </w:rPr>
        <w:t>5.3.</w:t>
      </w:r>
      <w:r>
        <w:rPr>
          <w:szCs w:val="24"/>
        </w:rPr>
        <w:tab/>
      </w:r>
      <w:r w:rsidR="00815FE7">
        <w:rPr>
          <w:szCs w:val="24"/>
        </w:rPr>
        <w:t>Участник закупки, не являющийся производителем, должен обладать опытом поставки товара аналогичного предмету закупки в течение последних 3 лет, предшествующих дате начала закупочной процедуры;</w:t>
      </w:r>
    </w:p>
    <w:p w:rsidR="00815FE7" w:rsidRPr="00E63949" w:rsidRDefault="00815FE7" w:rsidP="006D5149">
      <w:pPr>
        <w:autoSpaceDE w:val="0"/>
        <w:autoSpaceDN w:val="0"/>
        <w:adjustRightInd w:val="0"/>
        <w:ind w:firstLine="567"/>
        <w:jc w:val="both"/>
        <w:rPr>
          <w:szCs w:val="24"/>
        </w:rPr>
      </w:pPr>
      <w:r>
        <w:rPr>
          <w:szCs w:val="24"/>
        </w:rPr>
        <w:t xml:space="preserve">Указанный опыт изготовления/поставки должен быть подтвержден </w:t>
      </w:r>
      <w:proofErr w:type="spellStart"/>
      <w:r>
        <w:rPr>
          <w:szCs w:val="24"/>
        </w:rPr>
        <w:t>референс</w:t>
      </w:r>
      <w:proofErr w:type="spellEnd"/>
      <w:r>
        <w:rPr>
          <w:szCs w:val="24"/>
        </w:rPr>
        <w:t xml:space="preserve">-листом производителя (торгового дома, дилера) по изготовлению/поставки товара аналогичного предмету закупочной процедуры за последние 3 года с разбивкой по годам и за подписью руководителя, </w:t>
      </w:r>
      <w:r w:rsidRPr="00E63949">
        <w:rPr>
          <w:szCs w:val="24"/>
        </w:rPr>
        <w:t>заверенного оригинальной печатью.</w:t>
      </w:r>
    </w:p>
    <w:p w:rsidR="00283E11" w:rsidRPr="00E63949" w:rsidRDefault="00283E11" w:rsidP="006D5149">
      <w:pPr>
        <w:autoSpaceDE w:val="0"/>
        <w:autoSpaceDN w:val="0"/>
        <w:adjustRightInd w:val="0"/>
        <w:ind w:firstLine="567"/>
        <w:jc w:val="both"/>
        <w:rPr>
          <w:szCs w:val="24"/>
        </w:rPr>
      </w:pPr>
      <w:r w:rsidRPr="00E63949">
        <w:rPr>
          <w:szCs w:val="24"/>
        </w:rPr>
        <w:t>Полномочия дилера/дистрибьютора должны быть подтверждены следующими документами:</w:t>
      </w:r>
    </w:p>
    <w:p w:rsidR="00283E11" w:rsidRPr="00E63949" w:rsidRDefault="00283E11" w:rsidP="006D5149">
      <w:pPr>
        <w:autoSpaceDE w:val="0"/>
        <w:autoSpaceDN w:val="0"/>
        <w:adjustRightInd w:val="0"/>
        <w:ind w:firstLine="567"/>
        <w:jc w:val="both"/>
        <w:rPr>
          <w:szCs w:val="24"/>
        </w:rPr>
      </w:pPr>
      <w:r w:rsidRPr="00E63949">
        <w:rPr>
          <w:szCs w:val="24"/>
        </w:rPr>
        <w:t xml:space="preserve"> </w:t>
      </w:r>
      <w:r w:rsidRPr="00E63949">
        <w:rPr>
          <w:szCs w:val="24"/>
        </w:rPr>
        <w:tab/>
        <w:t>- сертификатом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дилерский договор;</w:t>
      </w:r>
    </w:p>
    <w:p w:rsidR="00283E11" w:rsidRPr="00E63949" w:rsidRDefault="00283E11" w:rsidP="006D5149">
      <w:pPr>
        <w:autoSpaceDE w:val="0"/>
        <w:autoSpaceDN w:val="0"/>
        <w:adjustRightInd w:val="0"/>
        <w:ind w:firstLine="567"/>
        <w:jc w:val="both"/>
        <w:rPr>
          <w:szCs w:val="24"/>
        </w:rPr>
      </w:pPr>
      <w:r w:rsidRPr="00E63949">
        <w:rPr>
          <w:szCs w:val="24"/>
        </w:rPr>
        <w:t xml:space="preserve"> </w:t>
      </w:r>
      <w:r w:rsidRPr="00E63949">
        <w:rPr>
          <w:szCs w:val="24"/>
        </w:rPr>
        <w:tab/>
        <w:t xml:space="preserve">- 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печатью и </w:t>
      </w:r>
      <w:r w:rsidR="00E63949" w:rsidRPr="00E63949">
        <w:rPr>
          <w:szCs w:val="24"/>
        </w:rPr>
        <w:t>подписью, с</w:t>
      </w:r>
      <w:r w:rsidRPr="00E63949">
        <w:rPr>
          <w:szCs w:val="24"/>
        </w:rPr>
        <w:t xml:space="preserve"> переводом на русский язык.</w:t>
      </w:r>
    </w:p>
    <w:p w:rsidR="00791E3E" w:rsidRPr="00791E3E" w:rsidRDefault="00791E3E" w:rsidP="00E80860">
      <w:pPr>
        <w:autoSpaceDE w:val="0"/>
        <w:autoSpaceDN w:val="0"/>
        <w:adjustRightInd w:val="0"/>
        <w:jc w:val="both"/>
        <w:rPr>
          <w:szCs w:val="24"/>
        </w:rPr>
      </w:pPr>
    </w:p>
    <w:tbl>
      <w:tblPr>
        <w:tblW w:w="100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005"/>
        <w:gridCol w:w="3402"/>
        <w:gridCol w:w="1418"/>
        <w:gridCol w:w="1701"/>
      </w:tblGrid>
      <w:tr w:rsidR="00633607" w:rsidRPr="00541190" w:rsidTr="00BF6165">
        <w:trPr>
          <w:trHeight w:val="300"/>
          <w:tblHeader/>
        </w:trPr>
        <w:tc>
          <w:tcPr>
            <w:tcW w:w="568" w:type="dxa"/>
            <w:vMerge w:val="restart"/>
            <w:shd w:val="clear" w:color="auto" w:fill="D9D9D9"/>
            <w:vAlign w:val="center"/>
            <w:hideMark/>
          </w:tcPr>
          <w:p w:rsidR="00633607" w:rsidRPr="00BF6165" w:rsidRDefault="00633607" w:rsidP="00A536B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F616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005" w:type="dxa"/>
            <w:vMerge w:val="restart"/>
            <w:shd w:val="clear" w:color="auto" w:fill="D9D9D9"/>
            <w:vAlign w:val="center"/>
            <w:hideMark/>
          </w:tcPr>
          <w:p w:rsidR="00633607" w:rsidRPr="00BF6165" w:rsidRDefault="00633607" w:rsidP="00A536B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F616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Требование </w:t>
            </w:r>
            <w:r w:rsidRPr="00BF616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402" w:type="dxa"/>
            <w:vMerge w:val="restart"/>
            <w:shd w:val="clear" w:color="auto" w:fill="D9D9D9"/>
            <w:vAlign w:val="center"/>
            <w:hideMark/>
          </w:tcPr>
          <w:p w:rsidR="00633607" w:rsidRPr="00BF6165" w:rsidRDefault="00633607" w:rsidP="00A536B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F616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633607" w:rsidRPr="00BF6165" w:rsidRDefault="00633607" w:rsidP="00A536B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F616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633607" w:rsidRPr="00BF6165" w:rsidRDefault="00633607" w:rsidP="00A536B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BF616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Условия соответствия</w:t>
            </w:r>
          </w:p>
        </w:tc>
      </w:tr>
      <w:tr w:rsidR="00633607" w:rsidRPr="00541190" w:rsidTr="00BF6165">
        <w:trPr>
          <w:trHeight w:val="458"/>
          <w:tblHeader/>
        </w:trPr>
        <w:tc>
          <w:tcPr>
            <w:tcW w:w="568" w:type="dxa"/>
            <w:vMerge/>
            <w:shd w:val="clear" w:color="auto" w:fill="D9D9D9"/>
            <w:vAlign w:val="center"/>
            <w:hideMark/>
          </w:tcPr>
          <w:p w:rsidR="00633607" w:rsidRPr="00BF6165" w:rsidRDefault="00633607" w:rsidP="00A536B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5" w:type="dxa"/>
            <w:vMerge/>
            <w:shd w:val="clear" w:color="auto" w:fill="D9D9D9"/>
            <w:vAlign w:val="center"/>
            <w:hideMark/>
          </w:tcPr>
          <w:p w:rsidR="00633607" w:rsidRPr="00BF6165" w:rsidRDefault="00633607" w:rsidP="00A536B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D9D9D9"/>
            <w:vAlign w:val="center"/>
            <w:hideMark/>
          </w:tcPr>
          <w:p w:rsidR="00633607" w:rsidRPr="00BF6165" w:rsidRDefault="00633607" w:rsidP="00A536B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633607" w:rsidRPr="00BF6165" w:rsidRDefault="00633607" w:rsidP="00A536B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633607" w:rsidRPr="00BF6165" w:rsidRDefault="00633607" w:rsidP="00A536B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</w:tr>
      <w:tr w:rsidR="00633607" w:rsidRPr="00541190" w:rsidTr="00BF6165">
        <w:trPr>
          <w:trHeight w:val="164"/>
          <w:tblHeader/>
        </w:trPr>
        <w:tc>
          <w:tcPr>
            <w:tcW w:w="568" w:type="dxa"/>
            <w:shd w:val="clear" w:color="auto" w:fill="D9D9D9"/>
            <w:noWrap/>
            <w:vAlign w:val="center"/>
          </w:tcPr>
          <w:p w:rsidR="00633607" w:rsidRPr="00BF6165" w:rsidRDefault="00633607" w:rsidP="00A536B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F6165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005" w:type="dxa"/>
            <w:shd w:val="clear" w:color="auto" w:fill="D9D9D9"/>
            <w:vAlign w:val="center"/>
          </w:tcPr>
          <w:p w:rsidR="00633607" w:rsidRPr="00BF6165" w:rsidRDefault="00633607" w:rsidP="00A536B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F6165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633607" w:rsidRPr="00BF6165" w:rsidRDefault="00633607" w:rsidP="00A536B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F6165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633607" w:rsidRPr="00BF6165" w:rsidRDefault="00633607" w:rsidP="00A536B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F6165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633607" w:rsidRPr="00BF6165" w:rsidRDefault="00633607" w:rsidP="00A536B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F6165"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633607" w:rsidRPr="00541190" w:rsidTr="00BF6165">
        <w:trPr>
          <w:trHeight w:val="539"/>
        </w:trPr>
        <w:tc>
          <w:tcPr>
            <w:tcW w:w="568" w:type="dxa"/>
            <w:shd w:val="clear" w:color="auto" w:fill="auto"/>
            <w:noWrap/>
            <w:vAlign w:val="center"/>
          </w:tcPr>
          <w:p w:rsidR="00633607" w:rsidRPr="00BF6165" w:rsidRDefault="00633607" w:rsidP="00A536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633607" w:rsidRPr="00BF6165" w:rsidRDefault="00633607" w:rsidP="00A536B8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F6165">
              <w:rPr>
                <w:rFonts w:ascii="Arial" w:hAnsi="Arial" w:cs="Arial"/>
                <w:b/>
                <w:color w:val="000000"/>
                <w:sz w:val="20"/>
                <w:szCs w:val="20"/>
              </w:rPr>
              <w:t>&lt;Подготовка технического предложения&gt;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33607" w:rsidRPr="00BF6165" w:rsidRDefault="00633607" w:rsidP="00A536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633607" w:rsidRPr="00BF6165" w:rsidRDefault="00633607" w:rsidP="00A536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33607" w:rsidRPr="00BF6165" w:rsidRDefault="00633607" w:rsidP="00A536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3607" w:rsidRPr="00541190" w:rsidTr="00BF6165">
        <w:trPr>
          <w:trHeight w:val="1260"/>
        </w:trPr>
        <w:tc>
          <w:tcPr>
            <w:tcW w:w="568" w:type="dxa"/>
            <w:shd w:val="clear" w:color="auto" w:fill="auto"/>
            <w:noWrap/>
            <w:vAlign w:val="center"/>
          </w:tcPr>
          <w:p w:rsidR="00633607" w:rsidRPr="00BF6165" w:rsidRDefault="00BF6165" w:rsidP="00A536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33607" w:rsidRPr="00BF6165" w:rsidRDefault="00633607" w:rsidP="00A536B8">
            <w:pPr>
              <w:rPr>
                <w:color w:val="000000"/>
                <w:sz w:val="20"/>
                <w:szCs w:val="20"/>
              </w:rPr>
            </w:pPr>
            <w:r w:rsidRPr="00BF6165">
              <w:rPr>
                <w:color w:val="000000"/>
                <w:sz w:val="20"/>
                <w:szCs w:val="20"/>
              </w:rPr>
              <w:t>Контрагент должен являться производителем, либо официальным торговым домом производителя, либо официальным дилером изготовителя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33607" w:rsidRPr="00BF6165" w:rsidRDefault="00633607" w:rsidP="00A536B8">
            <w:pPr>
              <w:rPr>
                <w:color w:val="000000"/>
                <w:sz w:val="20"/>
                <w:szCs w:val="20"/>
              </w:rPr>
            </w:pPr>
            <w:r w:rsidRPr="00BF6165">
              <w:rPr>
                <w:color w:val="000000"/>
                <w:sz w:val="20"/>
                <w:szCs w:val="20"/>
              </w:rPr>
              <w:t>Официальное письмо производителя на фирменном бланке с печатью за подписью руководителя о работе через торговый дом, либо о наделении полномочиями дилера, либо подтверждение, что Контрагент является изготовителем оборудования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33607" w:rsidRPr="00BF6165" w:rsidRDefault="00633607" w:rsidP="00A536B8">
            <w:pPr>
              <w:jc w:val="center"/>
              <w:rPr>
                <w:color w:val="000000"/>
                <w:sz w:val="20"/>
                <w:szCs w:val="20"/>
              </w:rPr>
            </w:pPr>
            <w:r w:rsidRPr="00BF6165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3607" w:rsidRPr="00BF6165" w:rsidRDefault="00633607" w:rsidP="00A536B8">
            <w:pPr>
              <w:jc w:val="center"/>
              <w:rPr>
                <w:color w:val="000000"/>
                <w:sz w:val="20"/>
                <w:szCs w:val="20"/>
              </w:rPr>
            </w:pPr>
            <w:r w:rsidRPr="00BF6165">
              <w:rPr>
                <w:rFonts w:cs="Arial"/>
                <w:sz w:val="20"/>
                <w:szCs w:val="20"/>
              </w:rPr>
              <w:t>Подтверждение требований Заказчика</w:t>
            </w:r>
          </w:p>
        </w:tc>
      </w:tr>
    </w:tbl>
    <w:p w:rsidR="00990A22" w:rsidRDefault="00990A22" w:rsidP="00815FE7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A06B85" w:rsidRDefault="00A06B85" w:rsidP="00815FE7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990A22" w:rsidRPr="002530DD" w:rsidRDefault="00990A22" w:rsidP="00E63949">
      <w:pPr>
        <w:autoSpaceDE w:val="0"/>
        <w:autoSpaceDN w:val="0"/>
        <w:adjustRightInd w:val="0"/>
        <w:ind w:left="426"/>
        <w:jc w:val="both"/>
        <w:rPr>
          <w:szCs w:val="24"/>
        </w:rPr>
      </w:pPr>
      <w:r w:rsidRPr="002530DD">
        <w:rPr>
          <w:rFonts w:eastAsia="Times New Roman"/>
          <w:szCs w:val="24"/>
          <w:lang w:eastAsia="ru-RU"/>
        </w:rPr>
        <w:tab/>
      </w:r>
    </w:p>
    <w:tbl>
      <w:tblPr>
        <w:tblStyle w:val="ab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7"/>
        <w:gridCol w:w="4646"/>
      </w:tblGrid>
      <w:tr w:rsidR="00283E11" w:rsidTr="000E3EAD">
        <w:tc>
          <w:tcPr>
            <w:tcW w:w="5127" w:type="dxa"/>
          </w:tcPr>
          <w:p w:rsidR="00283E11" w:rsidRDefault="00633607" w:rsidP="00990A22">
            <w:pPr>
              <w:pStyle w:val="a7"/>
              <w:spacing w:line="276" w:lineRule="auto"/>
              <w:ind w:left="0"/>
              <w:jc w:val="both"/>
              <w:rPr>
                <w:rFonts w:eastAsia="Times New Roman"/>
                <w:color w:val="FF0000"/>
                <w:szCs w:val="24"/>
                <w:lang w:eastAsia="ru-RU"/>
              </w:rPr>
            </w:pPr>
            <w:r>
              <w:t>Д</w:t>
            </w:r>
            <w:r w:rsidRPr="00FB68D3">
              <w:t>иректор по снабжению</w:t>
            </w:r>
          </w:p>
        </w:tc>
        <w:tc>
          <w:tcPr>
            <w:tcW w:w="4646" w:type="dxa"/>
          </w:tcPr>
          <w:p w:rsidR="00283E11" w:rsidRDefault="00283E11" w:rsidP="005A30CA">
            <w:pPr>
              <w:pStyle w:val="a7"/>
              <w:spacing w:line="276" w:lineRule="auto"/>
              <w:ind w:left="0"/>
              <w:jc w:val="right"/>
              <w:rPr>
                <w:rFonts w:eastAsia="Times New Roman"/>
                <w:color w:val="FF0000"/>
                <w:szCs w:val="24"/>
                <w:lang w:eastAsia="ru-RU"/>
              </w:rPr>
            </w:pPr>
            <w:r w:rsidRPr="002530DD">
              <w:rPr>
                <w:rFonts w:eastAsia="Times New Roman"/>
                <w:szCs w:val="24"/>
                <w:lang w:eastAsia="ru-RU"/>
              </w:rPr>
              <w:t xml:space="preserve">____________________ Д.Ю. </w:t>
            </w:r>
            <w:proofErr w:type="spellStart"/>
            <w:r w:rsidRPr="002530DD">
              <w:rPr>
                <w:rFonts w:eastAsia="Times New Roman"/>
                <w:szCs w:val="24"/>
                <w:lang w:eastAsia="ru-RU"/>
              </w:rPr>
              <w:t>Уржумов</w:t>
            </w:r>
            <w:proofErr w:type="spellEnd"/>
          </w:p>
        </w:tc>
      </w:tr>
    </w:tbl>
    <w:p w:rsidR="00990A22" w:rsidRPr="002530DD" w:rsidRDefault="00990A22" w:rsidP="00990A22">
      <w:pPr>
        <w:pStyle w:val="a7"/>
        <w:spacing w:line="276" w:lineRule="auto"/>
        <w:jc w:val="both"/>
        <w:rPr>
          <w:rFonts w:eastAsia="Times New Roman"/>
          <w:color w:val="FF0000"/>
          <w:szCs w:val="24"/>
          <w:lang w:eastAsia="ru-RU"/>
        </w:rPr>
      </w:pPr>
    </w:p>
    <w:p w:rsidR="00990A22" w:rsidRPr="002530DD" w:rsidRDefault="00990A22" w:rsidP="005635D1">
      <w:pPr>
        <w:jc w:val="center"/>
        <w:rPr>
          <w:szCs w:val="24"/>
          <w:lang w:eastAsia="de-DE"/>
        </w:rPr>
      </w:pPr>
      <w:r w:rsidRPr="002530DD">
        <w:rPr>
          <w:rFonts w:eastAsia="Times New Roman"/>
          <w:szCs w:val="24"/>
          <w:lang w:eastAsia="ru-RU"/>
        </w:rPr>
        <w:tab/>
      </w:r>
      <w:r w:rsidRPr="002530DD">
        <w:rPr>
          <w:rFonts w:eastAsia="Times New Roman"/>
          <w:szCs w:val="24"/>
          <w:lang w:eastAsia="ru-RU"/>
        </w:rPr>
        <w:tab/>
      </w:r>
      <w:r w:rsidRPr="002530DD">
        <w:rPr>
          <w:rFonts w:eastAsia="Times New Roman"/>
          <w:szCs w:val="24"/>
          <w:lang w:eastAsia="ru-RU"/>
        </w:rPr>
        <w:tab/>
      </w:r>
    </w:p>
    <w:sectPr w:rsidR="00990A22" w:rsidRPr="002530DD" w:rsidSect="00A06B85">
      <w:footerReference w:type="default" r:id="rId7"/>
      <w:footnotePr>
        <w:pos w:val="beneathText"/>
      </w:footnotePr>
      <w:pgSz w:w="11905" w:h="16837"/>
      <w:pgMar w:top="814" w:right="851" w:bottom="709" w:left="1134" w:header="680" w:footer="43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59B" w:rsidRDefault="00F1459B">
      <w:r>
        <w:separator/>
      </w:r>
    </w:p>
  </w:endnote>
  <w:endnote w:type="continuationSeparator" w:id="0">
    <w:p w:rsidR="00F1459B" w:rsidRDefault="00F14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2403192"/>
      <w:docPartObj>
        <w:docPartGallery w:val="Page Numbers (Bottom of Page)"/>
        <w:docPartUnique/>
      </w:docPartObj>
    </w:sdtPr>
    <w:sdtEndPr/>
    <w:sdtContent>
      <w:p w:rsidR="00BF6165" w:rsidRDefault="00BF616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016">
          <w:rPr>
            <w:noProof/>
          </w:rPr>
          <w:t>3</w:t>
        </w:r>
        <w:r>
          <w:fldChar w:fldCharType="end"/>
        </w:r>
      </w:p>
    </w:sdtContent>
  </w:sdt>
  <w:p w:rsidR="003A155C" w:rsidRPr="003A155C" w:rsidRDefault="00F1459B" w:rsidP="003A155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59B" w:rsidRDefault="00F1459B">
      <w:r>
        <w:separator/>
      </w:r>
    </w:p>
  </w:footnote>
  <w:footnote w:type="continuationSeparator" w:id="0">
    <w:p w:rsidR="00F1459B" w:rsidRDefault="00F145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639A7"/>
    <w:multiLevelType w:val="hybridMultilevel"/>
    <w:tmpl w:val="00D06BA2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7E3A0AE6">
      <w:start w:val="2"/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DE511D"/>
    <w:multiLevelType w:val="hybridMultilevel"/>
    <w:tmpl w:val="3E64F72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2E41A3"/>
    <w:multiLevelType w:val="hybridMultilevel"/>
    <w:tmpl w:val="BC3CEC9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654F2"/>
    <w:multiLevelType w:val="hybridMultilevel"/>
    <w:tmpl w:val="32BE12A8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0CB665C"/>
    <w:multiLevelType w:val="hybridMultilevel"/>
    <w:tmpl w:val="79985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C302DA"/>
    <w:multiLevelType w:val="hybridMultilevel"/>
    <w:tmpl w:val="127091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E43"/>
    <w:rsid w:val="00090425"/>
    <w:rsid w:val="000C790A"/>
    <w:rsid w:val="000E3EAD"/>
    <w:rsid w:val="000F5016"/>
    <w:rsid w:val="0014589F"/>
    <w:rsid w:val="001A0038"/>
    <w:rsid w:val="00283E11"/>
    <w:rsid w:val="002A3917"/>
    <w:rsid w:val="003702B8"/>
    <w:rsid w:val="004743F2"/>
    <w:rsid w:val="00523845"/>
    <w:rsid w:val="005635D1"/>
    <w:rsid w:val="00585A2B"/>
    <w:rsid w:val="005A30CA"/>
    <w:rsid w:val="005C59F4"/>
    <w:rsid w:val="005E77F6"/>
    <w:rsid w:val="00633607"/>
    <w:rsid w:val="006D5149"/>
    <w:rsid w:val="006F292E"/>
    <w:rsid w:val="00701A30"/>
    <w:rsid w:val="00722E0D"/>
    <w:rsid w:val="00791E3E"/>
    <w:rsid w:val="007A6568"/>
    <w:rsid w:val="007F6D5B"/>
    <w:rsid w:val="00815FE7"/>
    <w:rsid w:val="00884E43"/>
    <w:rsid w:val="008A79E7"/>
    <w:rsid w:val="00990A22"/>
    <w:rsid w:val="00A06B85"/>
    <w:rsid w:val="00A50AEF"/>
    <w:rsid w:val="00B91968"/>
    <w:rsid w:val="00BF6165"/>
    <w:rsid w:val="00C167B7"/>
    <w:rsid w:val="00C2646D"/>
    <w:rsid w:val="00C60B14"/>
    <w:rsid w:val="00CB0591"/>
    <w:rsid w:val="00CC1253"/>
    <w:rsid w:val="00D67C4F"/>
    <w:rsid w:val="00E15672"/>
    <w:rsid w:val="00E311A4"/>
    <w:rsid w:val="00E35F98"/>
    <w:rsid w:val="00E63949"/>
    <w:rsid w:val="00E80860"/>
    <w:rsid w:val="00E956A4"/>
    <w:rsid w:val="00EC5B47"/>
    <w:rsid w:val="00F1459B"/>
    <w:rsid w:val="00F3535F"/>
    <w:rsid w:val="00F469A1"/>
    <w:rsid w:val="00F8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24A8B"/>
  <w15:chartTrackingRefBased/>
  <w15:docId w15:val="{8687EE70-43C6-4F3C-9B97-7A828EFD0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A22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90A22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990A22"/>
    <w:rPr>
      <w:rFonts w:ascii="Times New Roman" w:eastAsia="Calibri" w:hAnsi="Times New Roman" w:cs="Times New Roman"/>
      <w:sz w:val="20"/>
    </w:rPr>
  </w:style>
  <w:style w:type="paragraph" w:styleId="a5">
    <w:name w:val="Body Text"/>
    <w:basedOn w:val="a"/>
    <w:link w:val="a6"/>
    <w:unhideWhenUsed/>
    <w:rsid w:val="00990A22"/>
    <w:pPr>
      <w:spacing w:after="120"/>
    </w:pPr>
  </w:style>
  <w:style w:type="character" w:customStyle="1" w:styleId="a6">
    <w:name w:val="Основной текст Знак"/>
    <w:basedOn w:val="a0"/>
    <w:link w:val="a5"/>
    <w:rsid w:val="00990A22"/>
    <w:rPr>
      <w:rFonts w:ascii="Times New Roman" w:eastAsia="Calibri" w:hAnsi="Times New Roman" w:cs="Times New Roman"/>
      <w:sz w:val="24"/>
    </w:rPr>
  </w:style>
  <w:style w:type="paragraph" w:styleId="a7">
    <w:name w:val="List Paragraph"/>
    <w:basedOn w:val="a"/>
    <w:uiPriority w:val="34"/>
    <w:qFormat/>
    <w:rsid w:val="00990A22"/>
    <w:pPr>
      <w:ind w:left="720"/>
      <w:contextualSpacing/>
    </w:pPr>
  </w:style>
  <w:style w:type="paragraph" w:styleId="a8">
    <w:name w:val="footer"/>
    <w:basedOn w:val="a"/>
    <w:link w:val="a9"/>
    <w:uiPriority w:val="99"/>
    <w:rsid w:val="00990A22"/>
    <w:pPr>
      <w:tabs>
        <w:tab w:val="center" w:pos="4677"/>
        <w:tab w:val="right" w:pos="9355"/>
      </w:tabs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990A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990A22"/>
  </w:style>
  <w:style w:type="paragraph" w:customStyle="1" w:styleId="formattexttopleveltext">
    <w:name w:val="formattexttopleveltext"/>
    <w:basedOn w:val="a"/>
    <w:rsid w:val="00F3535F"/>
    <w:pPr>
      <w:suppressAutoHyphens w:val="0"/>
      <w:spacing w:before="100" w:beforeAutospacing="1" w:after="100" w:afterAutospacing="1"/>
    </w:pPr>
    <w:rPr>
      <w:rFonts w:eastAsia="Times New Roman"/>
      <w:szCs w:val="24"/>
      <w:lang w:eastAsia="ru-RU"/>
    </w:rPr>
  </w:style>
  <w:style w:type="table" w:styleId="ab">
    <w:name w:val="Table Grid"/>
    <w:basedOn w:val="a1"/>
    <w:uiPriority w:val="39"/>
    <w:rsid w:val="00283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D514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D514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9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22</cp:revision>
  <cp:lastPrinted>2018-04-03T12:37:00Z</cp:lastPrinted>
  <dcterms:created xsi:type="dcterms:W3CDTF">2018-03-30T12:06:00Z</dcterms:created>
  <dcterms:modified xsi:type="dcterms:W3CDTF">2018-04-12T12:04:00Z</dcterms:modified>
</cp:coreProperties>
</file>